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8A4373" w:rsidRPr="0058396B" w:rsidRDefault="008A4373" w:rsidP="008A4373">
      <w:pPr>
        <w:spacing w:after="0" w:line="240" w:lineRule="auto"/>
        <w:jc w:val="center"/>
        <w:rPr>
          <w:rFonts w:ascii="Arial" w:hAnsi="Arial" w:cs="Arial"/>
          <w:b/>
          <w:color w:val="003399"/>
          <w:sz w:val="20"/>
          <w:szCs w:val="20"/>
        </w:rPr>
      </w:pPr>
    </w:p>
    <w:p w:rsidR="008A4373" w:rsidRDefault="008A4373" w:rsidP="008A4373">
      <w:pPr>
        <w:spacing w:after="0" w:line="240" w:lineRule="auto"/>
        <w:jc w:val="center"/>
        <w:rPr>
          <w:rFonts w:ascii="Arial" w:hAnsi="Arial" w:cs="Arial"/>
          <w:b/>
          <w:color w:val="003399"/>
          <w:sz w:val="32"/>
          <w:szCs w:val="32"/>
        </w:rPr>
      </w:pPr>
      <w:r w:rsidRPr="0058396B">
        <w:rPr>
          <w:rFonts w:ascii="Arial" w:hAnsi="Arial" w:cs="Arial"/>
          <w:b/>
          <w:noProof/>
          <w:color w:val="003399"/>
          <w:sz w:val="32"/>
          <w:szCs w:val="32"/>
          <w:lang w:eastAsia="fr-FR"/>
        </w:rPr>
        <w:drawing>
          <wp:inline distT="0" distB="0" distL="0" distR="0" wp14:anchorId="42EC6091" wp14:editId="01416D53">
            <wp:extent cx="4505325" cy="2486025"/>
            <wp:effectExtent l="0" t="0" r="0" b="0"/>
            <wp:docPr id="15" name="Image 14" descr="organisations"/>
            <wp:cNvGraphicFramePr/>
            <a:graphic xmlns:a="http://schemas.openxmlformats.org/drawingml/2006/main">
              <a:graphicData uri="http://schemas.openxmlformats.org/drawingml/2006/picture">
                <pic:pic xmlns:pic="http://schemas.openxmlformats.org/drawingml/2006/picture">
                  <pic:nvPicPr>
                    <pic:cNvPr id="15" name="Image 14" descr="organisations"/>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05325" cy="2486025"/>
                    </a:xfrm>
                    <a:prstGeom prst="rect">
                      <a:avLst/>
                    </a:prstGeom>
                    <a:noFill/>
                    <a:ln>
                      <a:noFill/>
                    </a:ln>
                  </pic:spPr>
                </pic:pic>
              </a:graphicData>
            </a:graphic>
          </wp:inline>
        </w:drawing>
      </w:r>
    </w:p>
    <w:p w:rsidR="008A4373" w:rsidRDefault="008A4373" w:rsidP="008A4373">
      <w:pPr>
        <w:spacing w:after="0" w:line="240" w:lineRule="auto"/>
        <w:jc w:val="center"/>
        <w:rPr>
          <w:rFonts w:ascii="Arial" w:hAnsi="Arial" w:cs="Arial"/>
          <w:b/>
          <w:color w:val="003399"/>
          <w:sz w:val="32"/>
          <w:szCs w:val="32"/>
        </w:rPr>
      </w:pPr>
    </w:p>
    <w:p w:rsidR="008A4373" w:rsidRPr="0058396B" w:rsidRDefault="00C071C4" w:rsidP="008A4373">
      <w:pPr>
        <w:spacing w:after="0" w:line="240" w:lineRule="auto"/>
        <w:jc w:val="center"/>
        <w:rPr>
          <w:rFonts w:ascii="Arial" w:hAnsi="Arial" w:cs="Arial"/>
          <w:b/>
          <w:color w:val="003399"/>
          <w:sz w:val="28"/>
          <w:szCs w:val="28"/>
        </w:rPr>
      </w:pPr>
      <w:r>
        <w:rPr>
          <w:rFonts w:ascii="Arial" w:hAnsi="Arial" w:cs="Arial"/>
          <w:b/>
          <w:color w:val="003399"/>
          <w:sz w:val="28"/>
          <w:szCs w:val="28"/>
        </w:rPr>
        <w:t>C2</w:t>
      </w:r>
      <w:r w:rsidR="00116FF8">
        <w:rPr>
          <w:rFonts w:ascii="Arial" w:hAnsi="Arial" w:cs="Arial"/>
          <w:b/>
          <w:color w:val="003399"/>
          <w:sz w:val="28"/>
          <w:szCs w:val="28"/>
        </w:rPr>
        <w:t>_TD2_1</w:t>
      </w:r>
      <w:r w:rsidR="008C156B">
        <w:rPr>
          <w:rFonts w:ascii="Arial" w:hAnsi="Arial" w:cs="Arial"/>
          <w:b/>
          <w:color w:val="003399"/>
          <w:sz w:val="28"/>
          <w:szCs w:val="28"/>
        </w:rPr>
        <w:t xml:space="preserve"> </w:t>
      </w:r>
      <w:r w:rsidR="008A4373" w:rsidRPr="0058396B">
        <w:rPr>
          <w:rFonts w:ascii="Arial" w:hAnsi="Arial" w:cs="Arial"/>
          <w:b/>
          <w:color w:val="003399"/>
          <w:sz w:val="28"/>
          <w:szCs w:val="28"/>
        </w:rPr>
        <w:t xml:space="preserve">: </w:t>
      </w:r>
      <w:r w:rsidR="008A4373">
        <w:rPr>
          <w:rFonts w:ascii="Arial" w:hAnsi="Arial" w:cs="Arial"/>
          <w:b/>
          <w:color w:val="003399"/>
          <w:sz w:val="28"/>
          <w:szCs w:val="28"/>
        </w:rPr>
        <w:t xml:space="preserve">L’organisation et ses </w:t>
      </w:r>
      <w:r w:rsidR="008A4373" w:rsidRPr="0058396B">
        <w:rPr>
          <w:rFonts w:ascii="Arial" w:hAnsi="Arial" w:cs="Arial"/>
          <w:b/>
          <w:color w:val="003399"/>
          <w:sz w:val="28"/>
          <w:szCs w:val="28"/>
        </w:rPr>
        <w:t>structures, culture et pouvoir</w:t>
      </w:r>
    </w:p>
    <w:p w:rsidR="007B1E15" w:rsidRDefault="007B1E15" w:rsidP="004A61F4">
      <w:pPr>
        <w:spacing w:after="0" w:line="240" w:lineRule="auto"/>
        <w:rPr>
          <w:rFonts w:ascii="Arial" w:hAnsi="Arial" w:cs="Arial"/>
          <w:b/>
          <w:color w:val="C00000"/>
          <w:sz w:val="24"/>
          <w:szCs w:val="24"/>
        </w:rPr>
      </w:pPr>
    </w:p>
    <w:p w:rsidR="00DC4129" w:rsidRDefault="00DC4129" w:rsidP="00DC4129">
      <w:pPr>
        <w:spacing w:after="0" w:line="240" w:lineRule="auto"/>
        <w:jc w:val="center"/>
        <w:rPr>
          <w:rFonts w:ascii="Arial" w:hAnsi="Arial" w:cs="Arial"/>
          <w:b/>
        </w:rPr>
      </w:pPr>
      <w:r>
        <w:rPr>
          <w:rFonts w:ascii="Arial" w:hAnsi="Arial" w:cs="Arial"/>
          <w:b/>
          <w:noProof/>
          <w:lang w:eastAsia="fr-FR"/>
        </w:rPr>
        <w:drawing>
          <wp:inline distT="0" distB="0" distL="0" distR="0">
            <wp:extent cx="5247894" cy="4019550"/>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 cstate="print"/>
                    <a:srcRect/>
                    <a:stretch>
                      <a:fillRect/>
                    </a:stretch>
                  </pic:blipFill>
                  <pic:spPr bwMode="auto">
                    <a:xfrm>
                      <a:off x="0" y="0"/>
                      <a:ext cx="5260978" cy="4029571"/>
                    </a:xfrm>
                    <a:prstGeom prst="rect">
                      <a:avLst/>
                    </a:prstGeom>
                    <a:noFill/>
                    <a:ln w="9525">
                      <a:noFill/>
                      <a:miter lim="800000"/>
                      <a:headEnd/>
                      <a:tailEnd/>
                    </a:ln>
                  </pic:spPr>
                </pic:pic>
              </a:graphicData>
            </a:graphic>
          </wp:inline>
        </w:drawing>
      </w:r>
    </w:p>
    <w:p w:rsidR="00DC4129" w:rsidRDefault="00DC4129" w:rsidP="000C2737">
      <w:pPr>
        <w:spacing w:after="0" w:line="240" w:lineRule="auto"/>
        <w:jc w:val="both"/>
        <w:rPr>
          <w:rFonts w:ascii="Arial" w:hAnsi="Arial" w:cs="Arial"/>
          <w:b/>
        </w:rPr>
      </w:pPr>
    </w:p>
    <w:p w:rsidR="00DC4129" w:rsidRDefault="00DC4129" w:rsidP="00DC4129">
      <w:pPr>
        <w:autoSpaceDE w:val="0"/>
        <w:autoSpaceDN w:val="0"/>
        <w:adjustRightInd w:val="0"/>
        <w:snapToGrid w:val="0"/>
        <w:spacing w:after="0" w:line="240" w:lineRule="auto"/>
        <w:rPr>
          <w:rFonts w:ascii="Arial" w:hAnsi="Arial" w:cs="Arial"/>
          <w:b/>
          <w:color w:val="000000"/>
        </w:rPr>
      </w:pPr>
      <w:r w:rsidRPr="00303D6D">
        <w:rPr>
          <w:rFonts w:ascii="Arial" w:hAnsi="Arial" w:cs="Arial"/>
          <w:b/>
          <w:color w:val="000000"/>
        </w:rPr>
        <w:t xml:space="preserve">1. Quel est le domaine d'activité du Groupe </w:t>
      </w:r>
      <w:proofErr w:type="spellStart"/>
      <w:r w:rsidRPr="00303D6D">
        <w:rPr>
          <w:rFonts w:ascii="Arial" w:hAnsi="Arial" w:cs="Arial"/>
          <w:b/>
          <w:color w:val="000000"/>
        </w:rPr>
        <w:t>Altrad</w:t>
      </w:r>
      <w:proofErr w:type="spellEnd"/>
      <w:r w:rsidRPr="00303D6D">
        <w:rPr>
          <w:rFonts w:ascii="Arial" w:hAnsi="Arial" w:cs="Arial"/>
          <w:b/>
          <w:color w:val="000000"/>
        </w:rPr>
        <w:t xml:space="preserve"> ?</w:t>
      </w:r>
    </w:p>
    <w:p w:rsidR="00983598" w:rsidRPr="00983598" w:rsidRDefault="00983598" w:rsidP="00DC4129">
      <w:pPr>
        <w:autoSpaceDE w:val="0"/>
        <w:autoSpaceDN w:val="0"/>
        <w:adjustRightInd w:val="0"/>
        <w:snapToGrid w:val="0"/>
        <w:spacing w:after="0" w:line="240" w:lineRule="auto"/>
        <w:rPr>
          <w:rFonts w:ascii="Arial" w:hAnsi="Arial" w:cs="Arial"/>
          <w:color w:val="4F81BD" w:themeColor="accent1"/>
        </w:rPr>
      </w:pPr>
      <w:r>
        <w:rPr>
          <w:rFonts w:ascii="Arial" w:hAnsi="Arial" w:cs="Arial"/>
          <w:color w:val="4F81BD" w:themeColor="accent1"/>
        </w:rPr>
        <w:t xml:space="preserve">Le domaine d’activité du Groupe </w:t>
      </w:r>
      <w:proofErr w:type="spellStart"/>
      <w:r>
        <w:rPr>
          <w:rFonts w:ascii="Arial" w:hAnsi="Arial" w:cs="Arial"/>
          <w:color w:val="4F81BD" w:themeColor="accent1"/>
        </w:rPr>
        <w:t>Altrad</w:t>
      </w:r>
      <w:proofErr w:type="spellEnd"/>
      <w:r>
        <w:rPr>
          <w:rFonts w:ascii="Arial" w:hAnsi="Arial" w:cs="Arial"/>
          <w:color w:val="4F81BD" w:themeColor="accent1"/>
        </w:rPr>
        <w:t xml:space="preserve"> est le marché du matériel pour bâtiment (bétonnières, brouettes, échafaudages)</w:t>
      </w:r>
      <w:r w:rsidR="0021288B">
        <w:rPr>
          <w:rFonts w:ascii="Arial" w:hAnsi="Arial" w:cs="Arial"/>
          <w:color w:val="4F81BD" w:themeColor="accent1"/>
        </w:rPr>
        <w:t>.</w:t>
      </w:r>
      <w:r>
        <w:rPr>
          <w:rFonts w:ascii="Arial" w:hAnsi="Arial" w:cs="Arial"/>
          <w:color w:val="4F81BD" w:themeColor="accent1"/>
        </w:rPr>
        <w:t xml:space="preserve"> </w:t>
      </w:r>
    </w:p>
    <w:p w:rsidR="00983598" w:rsidRPr="00303D6D" w:rsidRDefault="00983598" w:rsidP="00DC4129">
      <w:pPr>
        <w:autoSpaceDE w:val="0"/>
        <w:autoSpaceDN w:val="0"/>
        <w:adjustRightInd w:val="0"/>
        <w:snapToGrid w:val="0"/>
        <w:spacing w:after="0" w:line="240" w:lineRule="auto"/>
        <w:rPr>
          <w:rFonts w:ascii="Arial" w:hAnsi="Arial" w:cs="Arial"/>
          <w:b/>
          <w:color w:val="000000"/>
        </w:rPr>
      </w:pPr>
    </w:p>
    <w:p w:rsidR="00DC4129" w:rsidRPr="00303D6D" w:rsidRDefault="005653FD" w:rsidP="008A4373">
      <w:pPr>
        <w:autoSpaceDE w:val="0"/>
        <w:autoSpaceDN w:val="0"/>
        <w:adjustRightInd w:val="0"/>
        <w:snapToGrid w:val="0"/>
        <w:spacing w:before="120" w:after="0" w:line="240" w:lineRule="auto"/>
        <w:rPr>
          <w:rFonts w:ascii="Arial" w:hAnsi="Arial" w:cs="Arial"/>
          <w:b/>
          <w:color w:val="000000"/>
        </w:rPr>
      </w:pPr>
      <w:r w:rsidRPr="00303D6D">
        <w:rPr>
          <w:rFonts w:ascii="Arial" w:hAnsi="Arial" w:cs="Arial"/>
          <w:b/>
          <w:color w:val="000000"/>
        </w:rPr>
        <w:t>2</w:t>
      </w:r>
      <w:r w:rsidR="00DC4129" w:rsidRPr="00303D6D">
        <w:rPr>
          <w:rFonts w:ascii="Arial" w:hAnsi="Arial" w:cs="Arial"/>
          <w:b/>
          <w:color w:val="000000"/>
        </w:rPr>
        <w:t xml:space="preserve">. Pourquoi le développement du Groupe </w:t>
      </w:r>
      <w:proofErr w:type="spellStart"/>
      <w:r w:rsidR="00DC4129" w:rsidRPr="00303D6D">
        <w:rPr>
          <w:rFonts w:ascii="Arial" w:hAnsi="Arial" w:cs="Arial"/>
          <w:b/>
          <w:color w:val="000000"/>
        </w:rPr>
        <w:t>Altrad</w:t>
      </w:r>
      <w:proofErr w:type="spellEnd"/>
      <w:r w:rsidR="00DC4129" w:rsidRPr="00303D6D">
        <w:rPr>
          <w:rFonts w:ascii="Arial" w:hAnsi="Arial" w:cs="Arial"/>
          <w:b/>
          <w:color w:val="000000"/>
        </w:rPr>
        <w:t xml:space="preserve"> nécessite-t-il de définir une structure qui permette d'assurer la cohérence de l'ensemble ?</w:t>
      </w:r>
    </w:p>
    <w:p w:rsidR="00DA5DED" w:rsidRPr="00DA5DED" w:rsidRDefault="0021288B" w:rsidP="00DA5DED">
      <w:pPr>
        <w:snapToGrid w:val="0"/>
        <w:spacing w:after="0" w:line="240" w:lineRule="auto"/>
        <w:rPr>
          <w:rFonts w:ascii="Arial" w:hAnsi="Arial" w:cs="Arial"/>
          <w:color w:val="4F81BD" w:themeColor="accent1"/>
        </w:rPr>
      </w:pPr>
      <w:r>
        <w:rPr>
          <w:rFonts w:ascii="Arial" w:hAnsi="Arial" w:cs="Arial"/>
          <w:color w:val="4F81BD" w:themeColor="accent1"/>
        </w:rPr>
        <w:t xml:space="preserve">Le groupe </w:t>
      </w:r>
      <w:proofErr w:type="spellStart"/>
      <w:r>
        <w:rPr>
          <w:rFonts w:ascii="Arial" w:hAnsi="Arial" w:cs="Arial"/>
          <w:color w:val="4F81BD" w:themeColor="accent1"/>
        </w:rPr>
        <w:t>Altrad</w:t>
      </w:r>
      <w:proofErr w:type="spellEnd"/>
      <w:r>
        <w:rPr>
          <w:rFonts w:ascii="Arial" w:hAnsi="Arial" w:cs="Arial"/>
          <w:color w:val="4F81BD" w:themeColor="accent1"/>
        </w:rPr>
        <w:t xml:space="preserve"> est actuellement composé de 105 sociétés réparties dans 17 pays. Pour assurer la cohérence du groupe, il est nécessaire de mettre en place une structure qui va permettre de coordonner et d’harmoniser le travail de l’ensemble des sociétés </w:t>
      </w:r>
      <w:r w:rsidR="00013BEF">
        <w:rPr>
          <w:rFonts w:ascii="Arial" w:hAnsi="Arial" w:cs="Arial"/>
          <w:color w:val="4F81BD" w:themeColor="accent1"/>
        </w:rPr>
        <w:t>qui composent le Groupe.</w:t>
      </w:r>
      <w:r w:rsidR="00DA5DED">
        <w:rPr>
          <w:rFonts w:ascii="Arial" w:hAnsi="Arial" w:cs="Arial"/>
          <w:color w:val="4F81BD" w:themeColor="accent1"/>
        </w:rPr>
        <w:t xml:space="preserve"> </w:t>
      </w:r>
      <w:r w:rsidR="00DA5DED" w:rsidRPr="00DA5DED">
        <w:rPr>
          <w:rFonts w:ascii="Arial" w:hAnsi="Arial" w:cs="Arial"/>
          <w:color w:val="4F81BD" w:themeColor="accent1"/>
        </w:rPr>
        <w:t xml:space="preserve">Sans structure, chacune des sociétés prendraient seules des décisions sans concertation et sans se soucier de leur cohérence avec la stratégie du Groupe. </w:t>
      </w:r>
    </w:p>
    <w:p w:rsidR="005653FD" w:rsidRPr="005653FD" w:rsidRDefault="005653FD" w:rsidP="00DC4129">
      <w:pPr>
        <w:autoSpaceDE w:val="0"/>
        <w:autoSpaceDN w:val="0"/>
        <w:adjustRightInd w:val="0"/>
        <w:snapToGrid w:val="0"/>
        <w:spacing w:after="0" w:line="240" w:lineRule="auto"/>
        <w:rPr>
          <w:rFonts w:ascii="Arial" w:hAnsi="Arial" w:cs="Arial"/>
          <w:b/>
          <w:color w:val="C00000"/>
          <w:sz w:val="16"/>
          <w:szCs w:val="16"/>
        </w:rPr>
      </w:pPr>
    </w:p>
    <w:p w:rsidR="00DC4129" w:rsidRPr="0010588B" w:rsidRDefault="00DC4129" w:rsidP="00DC4129">
      <w:pPr>
        <w:autoSpaceDE w:val="0"/>
        <w:autoSpaceDN w:val="0"/>
        <w:adjustRightInd w:val="0"/>
        <w:snapToGrid w:val="0"/>
        <w:spacing w:after="0" w:line="240" w:lineRule="auto"/>
        <w:rPr>
          <w:rFonts w:ascii="Arial" w:hAnsi="Arial" w:cs="Arial"/>
          <w:b/>
          <w:color w:val="C00000"/>
          <w:sz w:val="32"/>
          <w:szCs w:val="32"/>
        </w:rPr>
      </w:pPr>
      <w:r w:rsidRPr="0010588B">
        <w:rPr>
          <w:rFonts w:ascii="Arial" w:hAnsi="Arial" w:cs="Arial"/>
          <w:b/>
          <w:color w:val="C00000"/>
          <w:sz w:val="32"/>
          <w:szCs w:val="32"/>
        </w:rPr>
        <w:t>I. Identifier le type de structure d'une entreprise et dégager ses caractéristiques</w:t>
      </w:r>
    </w:p>
    <w:p w:rsidR="00DC4129" w:rsidRDefault="00DC4129" w:rsidP="00DC4129">
      <w:pPr>
        <w:spacing w:after="0" w:line="240" w:lineRule="auto"/>
        <w:jc w:val="center"/>
        <w:rPr>
          <w:rFonts w:ascii="Arial" w:hAnsi="Arial" w:cs="Arial"/>
          <w:b/>
        </w:rPr>
      </w:pPr>
      <w:r>
        <w:rPr>
          <w:rFonts w:ascii="Arial" w:hAnsi="Arial" w:cs="Arial"/>
          <w:b/>
          <w:noProof/>
          <w:lang w:eastAsia="fr-FR"/>
        </w:rPr>
        <w:drawing>
          <wp:inline distT="0" distB="0" distL="0" distR="0">
            <wp:extent cx="6345265" cy="3028950"/>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6367223" cy="3039432"/>
                    </a:xfrm>
                    <a:prstGeom prst="rect">
                      <a:avLst/>
                    </a:prstGeom>
                    <a:noFill/>
                    <a:ln w="9525">
                      <a:noFill/>
                      <a:miter lim="800000"/>
                      <a:headEnd/>
                      <a:tailEnd/>
                    </a:ln>
                  </pic:spPr>
                </pic:pic>
              </a:graphicData>
            </a:graphic>
          </wp:inline>
        </w:drawing>
      </w:r>
    </w:p>
    <w:p w:rsidR="00DC4129" w:rsidRDefault="00DC4129" w:rsidP="000C2737">
      <w:pPr>
        <w:spacing w:after="0" w:line="240" w:lineRule="auto"/>
        <w:jc w:val="both"/>
        <w:rPr>
          <w:rFonts w:ascii="Arial" w:hAnsi="Arial" w:cs="Arial"/>
          <w:b/>
        </w:rPr>
      </w:pPr>
    </w:p>
    <w:p w:rsidR="00DC4129" w:rsidRDefault="005653FD" w:rsidP="00DC4129">
      <w:pPr>
        <w:autoSpaceDE w:val="0"/>
        <w:autoSpaceDN w:val="0"/>
        <w:adjustRightInd w:val="0"/>
        <w:snapToGrid w:val="0"/>
        <w:spacing w:after="0" w:line="240" w:lineRule="auto"/>
        <w:jc w:val="both"/>
        <w:rPr>
          <w:rFonts w:ascii="Arial" w:hAnsi="Arial" w:cs="Arial"/>
          <w:b/>
          <w:color w:val="000000"/>
        </w:rPr>
      </w:pPr>
      <w:r w:rsidRPr="00303D6D">
        <w:rPr>
          <w:rFonts w:ascii="Arial" w:hAnsi="Arial" w:cs="Arial"/>
          <w:b/>
          <w:color w:val="000000"/>
        </w:rPr>
        <w:t>3</w:t>
      </w:r>
      <w:r w:rsidR="00DC4129" w:rsidRPr="00303D6D">
        <w:rPr>
          <w:rFonts w:ascii="Arial" w:hAnsi="Arial" w:cs="Arial"/>
          <w:b/>
          <w:color w:val="000000"/>
        </w:rPr>
        <w:t>.</w:t>
      </w:r>
      <w:r w:rsidR="008B14F5" w:rsidRPr="00303D6D">
        <w:rPr>
          <w:rFonts w:ascii="Arial" w:hAnsi="Arial" w:cs="Arial"/>
          <w:b/>
          <w:color w:val="000000"/>
        </w:rPr>
        <w:t xml:space="preserve"> </w:t>
      </w:r>
      <w:r w:rsidR="00DC4129" w:rsidRPr="00303D6D">
        <w:rPr>
          <w:rFonts w:ascii="Arial" w:hAnsi="Arial" w:cs="Arial"/>
          <w:b/>
          <w:color w:val="000000"/>
        </w:rPr>
        <w:t>Quelle est l'utilité d'un organigramme au sein d'une entreprise ?</w:t>
      </w:r>
    </w:p>
    <w:p w:rsidR="00DA5DED" w:rsidRPr="00DA5DED" w:rsidRDefault="00DA5DED" w:rsidP="00DA5DED">
      <w:pPr>
        <w:snapToGrid w:val="0"/>
        <w:spacing w:after="0" w:line="240" w:lineRule="auto"/>
        <w:jc w:val="both"/>
        <w:rPr>
          <w:rFonts w:ascii="Arial" w:hAnsi="Arial" w:cs="Arial"/>
          <w:color w:val="4F81BD" w:themeColor="accent1"/>
        </w:rPr>
      </w:pPr>
      <w:r w:rsidRPr="00DA5DED">
        <w:rPr>
          <w:rFonts w:ascii="Arial" w:hAnsi="Arial" w:cs="Arial"/>
          <w:color w:val="4F81BD" w:themeColor="accent1"/>
        </w:rPr>
        <w:t xml:space="preserve">Représenté sous forme de schéma, l’organigramme permet d’avoir une vue d’ensemble de l’entreprise et de connaître la répartition des responsabilités et des fonctions au sein de l’entreprise. L’organigramme permet également de visualiser les différents niveaux hiérarchiques et les liens de subordination (contrat de travail). </w:t>
      </w:r>
    </w:p>
    <w:p w:rsidR="00DA5DED" w:rsidRPr="00303D6D" w:rsidRDefault="00DA5DED" w:rsidP="00DC4129">
      <w:pPr>
        <w:autoSpaceDE w:val="0"/>
        <w:autoSpaceDN w:val="0"/>
        <w:adjustRightInd w:val="0"/>
        <w:snapToGrid w:val="0"/>
        <w:spacing w:after="0" w:line="240" w:lineRule="auto"/>
        <w:jc w:val="both"/>
        <w:rPr>
          <w:rFonts w:ascii="Arial" w:hAnsi="Arial" w:cs="Arial"/>
          <w:b/>
          <w:color w:val="000000"/>
        </w:rPr>
      </w:pPr>
    </w:p>
    <w:p w:rsidR="00DC4129" w:rsidRDefault="005653FD" w:rsidP="008A4373">
      <w:pPr>
        <w:autoSpaceDE w:val="0"/>
        <w:autoSpaceDN w:val="0"/>
        <w:adjustRightInd w:val="0"/>
        <w:snapToGrid w:val="0"/>
        <w:spacing w:before="120" w:after="0" w:line="240" w:lineRule="auto"/>
        <w:jc w:val="both"/>
        <w:rPr>
          <w:rFonts w:ascii="Arial" w:hAnsi="Arial" w:cs="Arial"/>
          <w:b/>
          <w:color w:val="000000"/>
        </w:rPr>
      </w:pPr>
      <w:r w:rsidRPr="00303D6D">
        <w:rPr>
          <w:rFonts w:ascii="Arial" w:hAnsi="Arial" w:cs="Arial"/>
          <w:b/>
          <w:color w:val="000000"/>
        </w:rPr>
        <w:t>4</w:t>
      </w:r>
      <w:r w:rsidR="00DC4129" w:rsidRPr="00303D6D">
        <w:rPr>
          <w:rFonts w:ascii="Arial" w:hAnsi="Arial" w:cs="Arial"/>
          <w:b/>
          <w:color w:val="000000"/>
        </w:rPr>
        <w:t>. Comment se caractérise la structure informelle de l'entreprise ?</w:t>
      </w:r>
    </w:p>
    <w:p w:rsidR="00DA5DED" w:rsidRPr="00DA5DED" w:rsidRDefault="00DA5DED" w:rsidP="00DA5DED">
      <w:pPr>
        <w:snapToGrid w:val="0"/>
        <w:spacing w:before="120" w:after="0" w:line="240" w:lineRule="auto"/>
        <w:jc w:val="both"/>
        <w:rPr>
          <w:rFonts w:ascii="Arial" w:hAnsi="Arial" w:cs="Arial"/>
          <w:color w:val="4F81BD" w:themeColor="accent1"/>
        </w:rPr>
      </w:pPr>
      <w:r w:rsidRPr="00DA5DED">
        <w:rPr>
          <w:rFonts w:ascii="Arial" w:hAnsi="Arial" w:cs="Arial"/>
          <w:color w:val="4F81BD" w:themeColor="accent1"/>
        </w:rPr>
        <w:t xml:space="preserve">La structure informelle est constituée par l’ensemble des échanges spontanés, des relations non formalisées qui se tissent entre les différents membres de l’entreprise en dehors des liens purement hiérarchiques. </w:t>
      </w:r>
    </w:p>
    <w:p w:rsidR="00DA5DED" w:rsidRPr="00303D6D" w:rsidRDefault="00DA5DED" w:rsidP="008A4373">
      <w:pPr>
        <w:autoSpaceDE w:val="0"/>
        <w:autoSpaceDN w:val="0"/>
        <w:adjustRightInd w:val="0"/>
        <w:snapToGrid w:val="0"/>
        <w:spacing w:before="120" w:after="0" w:line="240" w:lineRule="auto"/>
        <w:jc w:val="both"/>
        <w:rPr>
          <w:rFonts w:ascii="Arial" w:hAnsi="Arial" w:cs="Arial"/>
          <w:b/>
          <w:color w:val="000000"/>
        </w:rPr>
      </w:pPr>
    </w:p>
    <w:p w:rsidR="008A4373" w:rsidRPr="00DA5DED" w:rsidRDefault="005653FD" w:rsidP="00DA5DED">
      <w:pPr>
        <w:autoSpaceDE w:val="0"/>
        <w:autoSpaceDN w:val="0"/>
        <w:adjustRightInd w:val="0"/>
        <w:snapToGrid w:val="0"/>
        <w:spacing w:before="120" w:after="0" w:line="240" w:lineRule="auto"/>
        <w:jc w:val="both"/>
        <w:rPr>
          <w:rFonts w:ascii="Arial" w:hAnsi="Arial" w:cs="Arial"/>
          <w:b/>
          <w:color w:val="000000"/>
        </w:rPr>
      </w:pPr>
      <w:r w:rsidRPr="00303D6D">
        <w:rPr>
          <w:rFonts w:ascii="Arial" w:hAnsi="Arial" w:cs="Arial"/>
          <w:b/>
          <w:color w:val="000000"/>
        </w:rPr>
        <w:t>5</w:t>
      </w:r>
      <w:r w:rsidR="00DC4129" w:rsidRPr="00303D6D">
        <w:rPr>
          <w:rFonts w:ascii="Arial" w:hAnsi="Arial" w:cs="Arial"/>
          <w:b/>
          <w:color w:val="000000"/>
        </w:rPr>
        <w:t xml:space="preserve">. Montrez que la structure formelle et la structure informelle sont complémentaires et permettent le bon fonctionnement de l'entreprise aux yeux de </w:t>
      </w:r>
      <w:proofErr w:type="spellStart"/>
      <w:r w:rsidR="00DC4129" w:rsidRPr="00303D6D">
        <w:rPr>
          <w:rFonts w:ascii="Arial" w:hAnsi="Arial" w:cs="Arial"/>
          <w:b/>
          <w:color w:val="000000"/>
        </w:rPr>
        <w:t>Mohed</w:t>
      </w:r>
      <w:proofErr w:type="spellEnd"/>
      <w:r w:rsidR="00DC4129" w:rsidRPr="00303D6D">
        <w:rPr>
          <w:rFonts w:ascii="Arial" w:hAnsi="Arial" w:cs="Arial"/>
          <w:b/>
          <w:color w:val="000000"/>
        </w:rPr>
        <w:t xml:space="preserve"> </w:t>
      </w:r>
      <w:proofErr w:type="spellStart"/>
      <w:r w:rsidR="00DC4129" w:rsidRPr="00303D6D">
        <w:rPr>
          <w:rFonts w:ascii="Arial" w:hAnsi="Arial" w:cs="Arial"/>
          <w:b/>
          <w:color w:val="000000"/>
        </w:rPr>
        <w:t>Altrad</w:t>
      </w:r>
      <w:proofErr w:type="spellEnd"/>
      <w:r w:rsidR="00DC4129" w:rsidRPr="00303D6D">
        <w:rPr>
          <w:rFonts w:ascii="Arial" w:hAnsi="Arial" w:cs="Arial"/>
          <w:b/>
          <w:color w:val="000000"/>
        </w:rPr>
        <w:t>.</w:t>
      </w:r>
    </w:p>
    <w:p w:rsidR="00DA5DED" w:rsidRPr="00DA5DED" w:rsidRDefault="00DA5DED" w:rsidP="00DA5DED">
      <w:pPr>
        <w:snapToGrid w:val="0"/>
        <w:spacing w:after="0" w:line="240" w:lineRule="auto"/>
        <w:jc w:val="both"/>
        <w:rPr>
          <w:rFonts w:ascii="Arial" w:hAnsi="Arial" w:cs="Arial"/>
          <w:color w:val="4F81BD" w:themeColor="accent1"/>
        </w:rPr>
      </w:pPr>
      <w:r w:rsidRPr="00DA5DED">
        <w:rPr>
          <w:rFonts w:ascii="Arial" w:hAnsi="Arial" w:cs="Arial"/>
          <w:color w:val="4F81BD" w:themeColor="accent1"/>
        </w:rPr>
        <w:t xml:space="preserve">Les structures formelles et informelles sont complémentaires car l’une permet d’organiser l’entreprise et de déterminer la répartition des responsabilités, l’autre permet à l’entreprise d’être un organisme vivant où ses membres communiquent et échangent spontanément, ce qui constitue pour </w:t>
      </w:r>
      <w:proofErr w:type="spellStart"/>
      <w:r w:rsidRPr="00DA5DED">
        <w:rPr>
          <w:rFonts w:ascii="Arial" w:hAnsi="Arial" w:cs="Arial"/>
          <w:color w:val="4F81BD" w:themeColor="accent1"/>
        </w:rPr>
        <w:t>Mohed</w:t>
      </w:r>
      <w:proofErr w:type="spellEnd"/>
      <w:r w:rsidRPr="00DA5DED">
        <w:rPr>
          <w:rFonts w:ascii="Arial" w:hAnsi="Arial" w:cs="Arial"/>
          <w:color w:val="4F81BD" w:themeColor="accent1"/>
        </w:rPr>
        <w:t xml:space="preserve"> </w:t>
      </w:r>
      <w:proofErr w:type="spellStart"/>
      <w:r w:rsidRPr="00DA5DED">
        <w:rPr>
          <w:rFonts w:ascii="Arial" w:hAnsi="Arial" w:cs="Arial"/>
          <w:color w:val="4F81BD" w:themeColor="accent1"/>
        </w:rPr>
        <w:t>Altrad</w:t>
      </w:r>
      <w:proofErr w:type="spellEnd"/>
      <w:r w:rsidRPr="00DA5DED">
        <w:rPr>
          <w:rFonts w:ascii="Arial" w:hAnsi="Arial" w:cs="Arial"/>
          <w:color w:val="4F81BD" w:themeColor="accent1"/>
        </w:rPr>
        <w:t xml:space="preserve"> une des clés de réussite d’une entreprise. </w:t>
      </w:r>
    </w:p>
    <w:p w:rsidR="008A4373" w:rsidRPr="00DC4129" w:rsidRDefault="008A4373" w:rsidP="00DC4129">
      <w:pPr>
        <w:autoSpaceDE w:val="0"/>
        <w:autoSpaceDN w:val="0"/>
        <w:adjustRightInd w:val="0"/>
        <w:snapToGrid w:val="0"/>
        <w:spacing w:after="0" w:line="240" w:lineRule="auto"/>
        <w:jc w:val="both"/>
        <w:rPr>
          <w:rFonts w:ascii="Arial" w:hAnsi="Arial" w:cs="Arial"/>
          <w:color w:val="000000"/>
        </w:rPr>
      </w:pPr>
    </w:p>
    <w:p w:rsidR="00DC4129" w:rsidRDefault="008B14F5" w:rsidP="008B14F5">
      <w:pPr>
        <w:spacing w:after="0" w:line="240" w:lineRule="auto"/>
        <w:jc w:val="center"/>
        <w:rPr>
          <w:rFonts w:ascii="Arial" w:hAnsi="Arial" w:cs="Arial"/>
        </w:rPr>
      </w:pPr>
      <w:r>
        <w:rPr>
          <w:rFonts w:ascii="Arial" w:hAnsi="Arial" w:cs="Arial"/>
          <w:noProof/>
          <w:lang w:eastAsia="fr-FR"/>
        </w:rPr>
        <w:lastRenderedPageBreak/>
        <w:drawing>
          <wp:inline distT="0" distB="0" distL="0" distR="0">
            <wp:extent cx="6257740" cy="3876675"/>
            <wp:effectExtent l="0" t="0" r="0" b="0"/>
            <wp:docPr id="2"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cstate="print"/>
                    <a:srcRect/>
                    <a:stretch>
                      <a:fillRect/>
                    </a:stretch>
                  </pic:blipFill>
                  <pic:spPr bwMode="auto">
                    <a:xfrm>
                      <a:off x="0" y="0"/>
                      <a:ext cx="6260151" cy="3878169"/>
                    </a:xfrm>
                    <a:prstGeom prst="rect">
                      <a:avLst/>
                    </a:prstGeom>
                    <a:noFill/>
                    <a:ln w="9525">
                      <a:noFill/>
                      <a:miter lim="800000"/>
                      <a:headEnd/>
                      <a:tailEnd/>
                    </a:ln>
                  </pic:spPr>
                </pic:pic>
              </a:graphicData>
            </a:graphic>
          </wp:inline>
        </w:drawing>
      </w:r>
    </w:p>
    <w:p w:rsidR="008B14F5" w:rsidRPr="008B14F5" w:rsidRDefault="008B14F5" w:rsidP="000C2737">
      <w:pPr>
        <w:spacing w:after="0" w:line="240" w:lineRule="auto"/>
        <w:jc w:val="both"/>
        <w:rPr>
          <w:rFonts w:ascii="Arial" w:hAnsi="Arial" w:cs="Arial"/>
          <w:sz w:val="10"/>
          <w:szCs w:val="10"/>
        </w:rPr>
      </w:pPr>
    </w:p>
    <w:p w:rsidR="008B14F5" w:rsidRDefault="008B14F5" w:rsidP="008B14F5">
      <w:pPr>
        <w:spacing w:after="0" w:line="240" w:lineRule="auto"/>
        <w:jc w:val="center"/>
        <w:rPr>
          <w:rFonts w:ascii="Arial" w:hAnsi="Arial" w:cs="Arial"/>
        </w:rPr>
      </w:pPr>
      <w:r>
        <w:rPr>
          <w:rFonts w:ascii="Arial" w:hAnsi="Arial" w:cs="Arial"/>
          <w:noProof/>
          <w:lang w:eastAsia="fr-FR"/>
        </w:rPr>
        <w:drawing>
          <wp:inline distT="0" distB="0" distL="0" distR="0">
            <wp:extent cx="6273508" cy="3028950"/>
            <wp:effectExtent l="0" t="0" r="0" b="0"/>
            <wp:docPr id="3"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1" cstate="print"/>
                    <a:srcRect/>
                    <a:stretch>
                      <a:fillRect/>
                    </a:stretch>
                  </pic:blipFill>
                  <pic:spPr bwMode="auto">
                    <a:xfrm>
                      <a:off x="0" y="0"/>
                      <a:ext cx="6277537" cy="3030895"/>
                    </a:xfrm>
                    <a:prstGeom prst="rect">
                      <a:avLst/>
                    </a:prstGeom>
                    <a:noFill/>
                    <a:ln w="9525">
                      <a:noFill/>
                      <a:miter lim="800000"/>
                      <a:headEnd/>
                      <a:tailEnd/>
                    </a:ln>
                  </pic:spPr>
                </pic:pic>
              </a:graphicData>
            </a:graphic>
          </wp:inline>
        </w:drawing>
      </w:r>
    </w:p>
    <w:p w:rsidR="008B14F5" w:rsidRDefault="008B14F5" w:rsidP="000C2737">
      <w:pPr>
        <w:spacing w:after="0" w:line="240" w:lineRule="auto"/>
        <w:jc w:val="both"/>
        <w:rPr>
          <w:rFonts w:ascii="Arial" w:hAnsi="Arial" w:cs="Arial"/>
        </w:rPr>
      </w:pPr>
    </w:p>
    <w:p w:rsidR="008B14F5" w:rsidRDefault="005653FD" w:rsidP="00303D6D">
      <w:pPr>
        <w:autoSpaceDE w:val="0"/>
        <w:autoSpaceDN w:val="0"/>
        <w:adjustRightInd w:val="0"/>
        <w:snapToGrid w:val="0"/>
        <w:spacing w:after="0" w:line="240" w:lineRule="auto"/>
        <w:jc w:val="both"/>
        <w:rPr>
          <w:rFonts w:ascii="Arial" w:hAnsi="Arial" w:cs="Arial"/>
          <w:b/>
          <w:color w:val="000000"/>
        </w:rPr>
      </w:pPr>
      <w:r w:rsidRPr="00303D6D">
        <w:rPr>
          <w:rFonts w:ascii="Arial" w:hAnsi="Arial" w:cs="Arial"/>
          <w:b/>
          <w:color w:val="000000"/>
        </w:rPr>
        <w:t>6</w:t>
      </w:r>
      <w:r w:rsidR="008B14F5" w:rsidRPr="00303D6D">
        <w:rPr>
          <w:rFonts w:ascii="Arial" w:hAnsi="Arial" w:cs="Arial"/>
          <w:b/>
          <w:color w:val="000000"/>
        </w:rPr>
        <w:t>. Expliquez les principes d'unicité, de dualité et de pluralité de commandement.</w:t>
      </w:r>
    </w:p>
    <w:p w:rsidR="00745B16" w:rsidRPr="00745B16" w:rsidRDefault="00745B16" w:rsidP="00745B16">
      <w:pPr>
        <w:snapToGrid w:val="0"/>
        <w:spacing w:after="0" w:line="240" w:lineRule="auto"/>
        <w:jc w:val="both"/>
        <w:rPr>
          <w:rFonts w:ascii="Arial" w:hAnsi="Arial" w:cs="Arial"/>
          <w:color w:val="4F81BD" w:themeColor="accent1"/>
        </w:rPr>
      </w:pPr>
      <w:r w:rsidRPr="00745B16">
        <w:rPr>
          <w:rFonts w:ascii="Arial" w:hAnsi="Arial" w:cs="Arial"/>
          <w:color w:val="4F81BD" w:themeColor="accent1"/>
        </w:rPr>
        <w:t xml:space="preserve">Lorsqu’il y a unicité de commandement, le salarié subordonné n’a qu’un seul chef et répond seulement aux ordres de ce dernier (structures simples et </w:t>
      </w:r>
      <w:proofErr w:type="spellStart"/>
      <w:r w:rsidRPr="00745B16">
        <w:rPr>
          <w:rFonts w:ascii="Arial" w:hAnsi="Arial" w:cs="Arial"/>
          <w:color w:val="4F81BD" w:themeColor="accent1"/>
        </w:rPr>
        <w:t>divisionnelles</w:t>
      </w:r>
      <w:proofErr w:type="spellEnd"/>
      <w:r w:rsidRPr="00745B16">
        <w:rPr>
          <w:rFonts w:ascii="Arial" w:hAnsi="Arial" w:cs="Arial"/>
          <w:color w:val="4F81BD" w:themeColor="accent1"/>
        </w:rPr>
        <w:t xml:space="preserve">). </w:t>
      </w:r>
    </w:p>
    <w:p w:rsidR="00745B16" w:rsidRPr="00745B16" w:rsidRDefault="00745B16" w:rsidP="00745B16">
      <w:pPr>
        <w:snapToGrid w:val="0"/>
        <w:spacing w:after="0" w:line="240" w:lineRule="auto"/>
        <w:jc w:val="both"/>
        <w:rPr>
          <w:rFonts w:ascii="Arial" w:hAnsi="Arial" w:cs="Arial"/>
          <w:color w:val="4F81BD" w:themeColor="accent1"/>
        </w:rPr>
      </w:pPr>
      <w:r w:rsidRPr="00745B16">
        <w:rPr>
          <w:rFonts w:ascii="Arial" w:hAnsi="Arial" w:cs="Arial"/>
          <w:color w:val="4F81BD" w:themeColor="accent1"/>
        </w:rPr>
        <w:t xml:space="preserve">Avec la dualité de commandement, le salarié se trouve sous les ordres de deux chefs différents (structures matricielles). </w:t>
      </w:r>
    </w:p>
    <w:p w:rsidR="00745B16" w:rsidRPr="00745B16" w:rsidRDefault="00745B16" w:rsidP="00745B16">
      <w:pPr>
        <w:snapToGrid w:val="0"/>
        <w:spacing w:after="0" w:line="240" w:lineRule="auto"/>
        <w:jc w:val="both"/>
        <w:rPr>
          <w:rFonts w:ascii="Arial" w:hAnsi="Arial" w:cs="Arial"/>
          <w:color w:val="4F81BD" w:themeColor="accent1"/>
        </w:rPr>
      </w:pPr>
      <w:r w:rsidRPr="00745B16">
        <w:rPr>
          <w:rFonts w:ascii="Arial" w:hAnsi="Arial" w:cs="Arial"/>
          <w:color w:val="4F81BD" w:themeColor="accent1"/>
        </w:rPr>
        <w:t xml:space="preserve">Enfin, dans le cas d’une pluralité de commandement, le salarié doit répondre aux ordres de plusieurs responsables (structures fonctionnelles). </w:t>
      </w:r>
    </w:p>
    <w:p w:rsidR="00745B16" w:rsidRDefault="00745B16" w:rsidP="00303D6D">
      <w:pPr>
        <w:autoSpaceDE w:val="0"/>
        <w:autoSpaceDN w:val="0"/>
        <w:adjustRightInd w:val="0"/>
        <w:snapToGrid w:val="0"/>
        <w:spacing w:after="0" w:line="240" w:lineRule="auto"/>
        <w:jc w:val="both"/>
        <w:rPr>
          <w:rFonts w:ascii="Arial" w:hAnsi="Arial" w:cs="Arial"/>
          <w:b/>
          <w:color w:val="000000"/>
        </w:rPr>
      </w:pPr>
    </w:p>
    <w:p w:rsidR="0033270C" w:rsidRDefault="0033270C" w:rsidP="00303D6D">
      <w:pPr>
        <w:autoSpaceDE w:val="0"/>
        <w:autoSpaceDN w:val="0"/>
        <w:adjustRightInd w:val="0"/>
        <w:snapToGrid w:val="0"/>
        <w:spacing w:after="0" w:line="240" w:lineRule="auto"/>
        <w:jc w:val="both"/>
        <w:rPr>
          <w:rFonts w:ascii="Arial" w:hAnsi="Arial" w:cs="Arial"/>
          <w:b/>
          <w:color w:val="000000"/>
        </w:rPr>
      </w:pPr>
    </w:p>
    <w:p w:rsidR="0033270C" w:rsidRDefault="0033270C" w:rsidP="00303D6D">
      <w:pPr>
        <w:autoSpaceDE w:val="0"/>
        <w:autoSpaceDN w:val="0"/>
        <w:adjustRightInd w:val="0"/>
        <w:snapToGrid w:val="0"/>
        <w:spacing w:after="0" w:line="240" w:lineRule="auto"/>
        <w:jc w:val="both"/>
        <w:rPr>
          <w:rFonts w:ascii="Arial" w:hAnsi="Arial" w:cs="Arial"/>
          <w:b/>
          <w:color w:val="000000"/>
        </w:rPr>
      </w:pPr>
    </w:p>
    <w:p w:rsidR="0033270C" w:rsidRPr="00303D6D" w:rsidRDefault="0033270C" w:rsidP="00303D6D">
      <w:pPr>
        <w:autoSpaceDE w:val="0"/>
        <w:autoSpaceDN w:val="0"/>
        <w:adjustRightInd w:val="0"/>
        <w:snapToGrid w:val="0"/>
        <w:spacing w:after="0" w:line="240" w:lineRule="auto"/>
        <w:jc w:val="both"/>
        <w:rPr>
          <w:rFonts w:ascii="Arial" w:hAnsi="Arial" w:cs="Arial"/>
          <w:b/>
          <w:color w:val="000000"/>
        </w:rPr>
      </w:pPr>
    </w:p>
    <w:p w:rsidR="008B14F5" w:rsidRPr="00303D6D" w:rsidRDefault="005653FD" w:rsidP="00303D6D">
      <w:pPr>
        <w:autoSpaceDE w:val="0"/>
        <w:autoSpaceDN w:val="0"/>
        <w:adjustRightInd w:val="0"/>
        <w:snapToGrid w:val="0"/>
        <w:spacing w:before="120" w:after="0" w:line="240" w:lineRule="auto"/>
        <w:jc w:val="both"/>
        <w:rPr>
          <w:rFonts w:ascii="Arial" w:hAnsi="Arial" w:cs="Arial"/>
          <w:b/>
          <w:color w:val="000000"/>
        </w:rPr>
      </w:pPr>
      <w:r w:rsidRPr="00303D6D">
        <w:rPr>
          <w:rFonts w:ascii="Arial" w:hAnsi="Arial" w:cs="Arial"/>
          <w:b/>
          <w:color w:val="000000"/>
        </w:rPr>
        <w:lastRenderedPageBreak/>
        <w:t>7</w:t>
      </w:r>
      <w:r w:rsidR="008B14F5" w:rsidRPr="00303D6D">
        <w:rPr>
          <w:rFonts w:ascii="Arial" w:hAnsi="Arial" w:cs="Arial"/>
          <w:b/>
          <w:color w:val="000000"/>
        </w:rPr>
        <w:t>. Quels sont les avantages et les inconvénients des principes d'unicité et de pluralité de commandement ?</w:t>
      </w:r>
    </w:p>
    <w:tbl>
      <w:tblPr>
        <w:tblStyle w:val="Grilledutableau"/>
        <w:tblW w:w="0" w:type="auto"/>
        <w:tblLook w:val="04A0" w:firstRow="1" w:lastRow="0" w:firstColumn="1" w:lastColumn="0" w:noHBand="0" w:noVBand="1"/>
      </w:tblPr>
      <w:tblGrid>
        <w:gridCol w:w="4814"/>
        <w:gridCol w:w="4814"/>
      </w:tblGrid>
      <w:tr w:rsidR="0036420A" w:rsidTr="00903A1C">
        <w:tc>
          <w:tcPr>
            <w:tcW w:w="9628" w:type="dxa"/>
            <w:gridSpan w:val="2"/>
          </w:tcPr>
          <w:p w:rsidR="0036420A" w:rsidRPr="00AF73C8" w:rsidRDefault="00AF73C8" w:rsidP="00AF73C8">
            <w:pPr>
              <w:tabs>
                <w:tab w:val="left" w:pos="3168"/>
                <w:tab w:val="center" w:pos="4706"/>
              </w:tabs>
              <w:rPr>
                <w:rFonts w:ascii="Arial" w:hAnsi="Arial" w:cs="Arial"/>
                <w:b/>
              </w:rPr>
            </w:pPr>
            <w:r w:rsidRPr="00AF73C8">
              <w:rPr>
                <w:rFonts w:ascii="Arial" w:hAnsi="Arial" w:cs="Arial"/>
                <w:b/>
              </w:rPr>
              <w:tab/>
            </w:r>
            <w:r w:rsidRPr="00AF73C8">
              <w:rPr>
                <w:rFonts w:ascii="Arial" w:hAnsi="Arial" w:cs="Arial"/>
                <w:b/>
              </w:rPr>
              <w:tab/>
            </w:r>
            <w:r w:rsidR="0036420A" w:rsidRPr="00AF73C8">
              <w:rPr>
                <w:rFonts w:ascii="Arial" w:hAnsi="Arial" w:cs="Arial"/>
                <w:b/>
              </w:rPr>
              <w:t>Unicité de commandement</w:t>
            </w:r>
          </w:p>
        </w:tc>
      </w:tr>
      <w:tr w:rsidR="0036420A" w:rsidTr="0036420A">
        <w:tc>
          <w:tcPr>
            <w:tcW w:w="4814" w:type="dxa"/>
          </w:tcPr>
          <w:p w:rsidR="0036420A" w:rsidRDefault="0036420A" w:rsidP="0036420A">
            <w:pPr>
              <w:jc w:val="center"/>
              <w:rPr>
                <w:rFonts w:ascii="Arial" w:hAnsi="Arial" w:cs="Arial"/>
              </w:rPr>
            </w:pPr>
            <w:r>
              <w:rPr>
                <w:rFonts w:ascii="Arial" w:hAnsi="Arial" w:cs="Arial"/>
              </w:rPr>
              <w:t>Avantages</w:t>
            </w:r>
          </w:p>
        </w:tc>
        <w:tc>
          <w:tcPr>
            <w:tcW w:w="4814" w:type="dxa"/>
          </w:tcPr>
          <w:p w:rsidR="0036420A" w:rsidRDefault="0036420A" w:rsidP="0036420A">
            <w:pPr>
              <w:jc w:val="center"/>
              <w:rPr>
                <w:rFonts w:ascii="Arial" w:hAnsi="Arial" w:cs="Arial"/>
              </w:rPr>
            </w:pPr>
            <w:r>
              <w:rPr>
                <w:rFonts w:ascii="Arial" w:hAnsi="Arial" w:cs="Arial"/>
              </w:rPr>
              <w:t>Inconvénients</w:t>
            </w:r>
          </w:p>
        </w:tc>
      </w:tr>
      <w:tr w:rsidR="0036420A" w:rsidTr="0036420A">
        <w:tc>
          <w:tcPr>
            <w:tcW w:w="4814" w:type="dxa"/>
          </w:tcPr>
          <w:p w:rsidR="0036420A" w:rsidRDefault="0033270C" w:rsidP="000C2737">
            <w:pPr>
              <w:jc w:val="both"/>
              <w:rPr>
                <w:rFonts w:ascii="Arial" w:hAnsi="Arial" w:cs="Arial"/>
              </w:rPr>
            </w:pPr>
            <w:r>
              <w:rPr>
                <w:rFonts w:ascii="Arial" w:hAnsi="Arial" w:cs="Arial"/>
              </w:rPr>
              <w:t>- le salarié ne reçoit d’ordre que d’un seul chef</w:t>
            </w:r>
          </w:p>
          <w:p w:rsidR="0033270C" w:rsidRDefault="0033270C" w:rsidP="000C2737">
            <w:pPr>
              <w:jc w:val="both"/>
              <w:rPr>
                <w:rFonts w:ascii="Arial" w:hAnsi="Arial" w:cs="Arial"/>
              </w:rPr>
            </w:pPr>
            <w:r>
              <w:rPr>
                <w:rFonts w:ascii="Arial" w:hAnsi="Arial" w:cs="Arial"/>
              </w:rPr>
              <w:t>- les responsabilités sont clairement définies</w:t>
            </w:r>
          </w:p>
        </w:tc>
        <w:tc>
          <w:tcPr>
            <w:tcW w:w="4814" w:type="dxa"/>
          </w:tcPr>
          <w:p w:rsidR="0036420A" w:rsidRDefault="00AF73C8" w:rsidP="000C2737">
            <w:pPr>
              <w:jc w:val="both"/>
              <w:rPr>
                <w:rFonts w:ascii="Arial" w:hAnsi="Arial" w:cs="Arial"/>
              </w:rPr>
            </w:pPr>
            <w:r>
              <w:rPr>
                <w:rFonts w:ascii="Arial" w:hAnsi="Arial" w:cs="Arial"/>
              </w:rPr>
              <w:t>- pour être efficace, les donneurs d’ordre doivent avoir beaucoup de compétences pour pouvoir donner des ordres dans plusieurs domaines et ainsi prendre des décisions.</w:t>
            </w:r>
          </w:p>
        </w:tc>
      </w:tr>
      <w:tr w:rsidR="00AF73C8" w:rsidTr="00676528">
        <w:tc>
          <w:tcPr>
            <w:tcW w:w="9628" w:type="dxa"/>
            <w:gridSpan w:val="2"/>
          </w:tcPr>
          <w:p w:rsidR="00AF73C8" w:rsidRPr="00AF73C8" w:rsidRDefault="00AF73C8" w:rsidP="00AF73C8">
            <w:pPr>
              <w:jc w:val="center"/>
              <w:rPr>
                <w:rFonts w:ascii="Arial" w:hAnsi="Arial" w:cs="Arial"/>
                <w:b/>
              </w:rPr>
            </w:pPr>
            <w:r>
              <w:rPr>
                <w:rFonts w:ascii="Arial" w:hAnsi="Arial" w:cs="Arial"/>
                <w:b/>
              </w:rPr>
              <w:t>Pluralité de commandement</w:t>
            </w:r>
          </w:p>
        </w:tc>
      </w:tr>
      <w:tr w:rsidR="00DF1C35" w:rsidTr="0036420A">
        <w:tc>
          <w:tcPr>
            <w:tcW w:w="4814" w:type="dxa"/>
          </w:tcPr>
          <w:p w:rsidR="00DF1C35" w:rsidRDefault="00DF1C35" w:rsidP="00DF1C35">
            <w:pPr>
              <w:jc w:val="center"/>
              <w:rPr>
                <w:rFonts w:ascii="Arial" w:hAnsi="Arial" w:cs="Arial"/>
              </w:rPr>
            </w:pPr>
            <w:r>
              <w:rPr>
                <w:rFonts w:ascii="Arial" w:hAnsi="Arial" w:cs="Arial"/>
              </w:rPr>
              <w:t>Avantages</w:t>
            </w:r>
          </w:p>
        </w:tc>
        <w:tc>
          <w:tcPr>
            <w:tcW w:w="4814" w:type="dxa"/>
          </w:tcPr>
          <w:p w:rsidR="00DF1C35" w:rsidRDefault="00DF1C35" w:rsidP="00DF1C35">
            <w:pPr>
              <w:jc w:val="center"/>
              <w:rPr>
                <w:rFonts w:ascii="Arial" w:hAnsi="Arial" w:cs="Arial"/>
              </w:rPr>
            </w:pPr>
            <w:r>
              <w:rPr>
                <w:rFonts w:ascii="Arial" w:hAnsi="Arial" w:cs="Arial"/>
              </w:rPr>
              <w:t>Inconvénients</w:t>
            </w:r>
          </w:p>
        </w:tc>
      </w:tr>
      <w:tr w:rsidR="00DF1C35" w:rsidTr="0036420A">
        <w:tc>
          <w:tcPr>
            <w:tcW w:w="4814" w:type="dxa"/>
          </w:tcPr>
          <w:p w:rsidR="00DF1C35" w:rsidRDefault="00DF1C35" w:rsidP="00DF1C35">
            <w:pPr>
              <w:jc w:val="both"/>
              <w:rPr>
                <w:rFonts w:ascii="Arial" w:hAnsi="Arial" w:cs="Arial"/>
              </w:rPr>
            </w:pPr>
            <w:r>
              <w:rPr>
                <w:rFonts w:ascii="Arial" w:hAnsi="Arial" w:cs="Arial"/>
              </w:rPr>
              <w:t>- le salarié reçoit des compétences de plusieurs chefs (en fonction de leurs spécialités)</w:t>
            </w:r>
          </w:p>
        </w:tc>
        <w:tc>
          <w:tcPr>
            <w:tcW w:w="4814" w:type="dxa"/>
          </w:tcPr>
          <w:p w:rsidR="00DF1C35" w:rsidRDefault="00DF1C35" w:rsidP="00DF1C35">
            <w:pPr>
              <w:jc w:val="both"/>
              <w:rPr>
                <w:rFonts w:ascii="Arial" w:hAnsi="Arial" w:cs="Arial"/>
              </w:rPr>
            </w:pPr>
            <w:r>
              <w:rPr>
                <w:rFonts w:ascii="Arial" w:hAnsi="Arial" w:cs="Arial"/>
              </w:rPr>
              <w:t>- le salarié</w:t>
            </w:r>
            <w:r w:rsidR="00FB60DC">
              <w:rPr>
                <w:rFonts w:ascii="Arial" w:hAnsi="Arial" w:cs="Arial"/>
              </w:rPr>
              <w:t xml:space="preserve"> peut ne plus savoir quels ordres exécuter en premier. Des erreurs et du stress peuvent alors être créés</w:t>
            </w:r>
          </w:p>
          <w:p w:rsidR="00F12F4C" w:rsidRDefault="00F12F4C" w:rsidP="00DF1C35">
            <w:pPr>
              <w:jc w:val="both"/>
              <w:rPr>
                <w:rFonts w:ascii="Arial" w:hAnsi="Arial" w:cs="Arial"/>
              </w:rPr>
            </w:pPr>
            <w:r>
              <w:rPr>
                <w:rFonts w:ascii="Arial" w:hAnsi="Arial" w:cs="Arial"/>
              </w:rPr>
              <w:t>- De plus, il peut y avoir plus de manque de cohérence ou de coordination, ce qui peut engendrer des conflits entre les différents chefs.</w:t>
            </w:r>
            <w:bookmarkStart w:id="0" w:name="_GoBack"/>
            <w:bookmarkEnd w:id="0"/>
          </w:p>
        </w:tc>
      </w:tr>
    </w:tbl>
    <w:p w:rsidR="008B14F5" w:rsidRPr="008B14F5" w:rsidRDefault="008B14F5" w:rsidP="000C2737">
      <w:pPr>
        <w:spacing w:after="0" w:line="240" w:lineRule="auto"/>
        <w:jc w:val="both"/>
        <w:rPr>
          <w:rFonts w:ascii="Arial" w:hAnsi="Arial" w:cs="Arial"/>
        </w:rPr>
      </w:pPr>
    </w:p>
    <w:p w:rsidR="008B14F5" w:rsidRDefault="00BF07DB" w:rsidP="00BF07DB">
      <w:pPr>
        <w:spacing w:after="0" w:line="240" w:lineRule="auto"/>
        <w:jc w:val="center"/>
        <w:rPr>
          <w:rFonts w:ascii="Arial" w:hAnsi="Arial" w:cs="Arial"/>
        </w:rPr>
      </w:pPr>
      <w:r>
        <w:rPr>
          <w:rFonts w:ascii="Arial" w:hAnsi="Arial" w:cs="Arial"/>
          <w:noProof/>
          <w:lang w:eastAsia="fr-FR"/>
        </w:rPr>
        <w:drawing>
          <wp:inline distT="0" distB="0" distL="0" distR="0">
            <wp:extent cx="6194462" cy="358140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2" cstate="print"/>
                    <a:srcRect/>
                    <a:stretch>
                      <a:fillRect/>
                    </a:stretch>
                  </pic:blipFill>
                  <pic:spPr bwMode="auto">
                    <a:xfrm>
                      <a:off x="0" y="0"/>
                      <a:ext cx="6201111" cy="3585244"/>
                    </a:xfrm>
                    <a:prstGeom prst="rect">
                      <a:avLst/>
                    </a:prstGeom>
                    <a:noFill/>
                    <a:ln w="9525">
                      <a:noFill/>
                      <a:miter lim="800000"/>
                      <a:headEnd/>
                      <a:tailEnd/>
                    </a:ln>
                  </pic:spPr>
                </pic:pic>
              </a:graphicData>
            </a:graphic>
          </wp:inline>
        </w:drawing>
      </w:r>
    </w:p>
    <w:p w:rsidR="008B14F5" w:rsidRPr="007818D0" w:rsidRDefault="008B14F5" w:rsidP="000C2737">
      <w:pPr>
        <w:spacing w:after="0" w:line="240" w:lineRule="auto"/>
        <w:jc w:val="both"/>
        <w:rPr>
          <w:rFonts w:ascii="Arial" w:hAnsi="Arial" w:cs="Arial"/>
          <w:sz w:val="16"/>
          <w:szCs w:val="16"/>
        </w:rPr>
      </w:pPr>
    </w:p>
    <w:p w:rsidR="00BF07DB" w:rsidRDefault="005653FD" w:rsidP="00BF07DB">
      <w:pPr>
        <w:autoSpaceDE w:val="0"/>
        <w:autoSpaceDN w:val="0"/>
        <w:adjustRightInd w:val="0"/>
        <w:snapToGrid w:val="0"/>
        <w:spacing w:after="0" w:line="240" w:lineRule="auto"/>
        <w:rPr>
          <w:rFonts w:ascii="Arial" w:hAnsi="Arial" w:cs="Arial"/>
          <w:b/>
          <w:color w:val="000000"/>
        </w:rPr>
      </w:pPr>
      <w:r w:rsidRPr="00303D6D">
        <w:rPr>
          <w:rFonts w:ascii="Arial" w:hAnsi="Arial" w:cs="Arial"/>
          <w:b/>
          <w:color w:val="000000"/>
        </w:rPr>
        <w:t>8</w:t>
      </w:r>
      <w:r w:rsidR="00BF07DB" w:rsidRPr="00303D6D">
        <w:rPr>
          <w:rFonts w:ascii="Arial" w:hAnsi="Arial" w:cs="Arial"/>
          <w:b/>
          <w:color w:val="000000"/>
        </w:rPr>
        <w:t xml:space="preserve">. Montrez que la structure du Groupe </w:t>
      </w:r>
      <w:proofErr w:type="spellStart"/>
      <w:r w:rsidR="00BF07DB" w:rsidRPr="00303D6D">
        <w:rPr>
          <w:rFonts w:ascii="Arial" w:hAnsi="Arial" w:cs="Arial"/>
          <w:b/>
          <w:color w:val="000000"/>
        </w:rPr>
        <w:t>Altrad</w:t>
      </w:r>
      <w:proofErr w:type="spellEnd"/>
      <w:r w:rsidR="00BF07DB" w:rsidRPr="00303D6D">
        <w:rPr>
          <w:rFonts w:ascii="Arial" w:hAnsi="Arial" w:cs="Arial"/>
          <w:b/>
          <w:color w:val="000000"/>
        </w:rPr>
        <w:t xml:space="preserve"> combine plusieurs types de structure.</w:t>
      </w:r>
    </w:p>
    <w:p w:rsidR="00612D5E" w:rsidRPr="00612D5E" w:rsidRDefault="00612D5E" w:rsidP="00612D5E">
      <w:pPr>
        <w:snapToGrid w:val="0"/>
        <w:spacing w:after="0" w:line="240" w:lineRule="auto"/>
        <w:rPr>
          <w:rFonts w:ascii="Arial" w:hAnsi="Arial" w:cs="Arial"/>
          <w:color w:val="4F81BD" w:themeColor="accent1"/>
        </w:rPr>
      </w:pPr>
      <w:r w:rsidRPr="00612D5E">
        <w:rPr>
          <w:rFonts w:ascii="Arial" w:hAnsi="Arial" w:cs="Arial"/>
          <w:color w:val="4F81BD" w:themeColor="accent1"/>
        </w:rPr>
        <w:t xml:space="preserve">Le Groupe </w:t>
      </w:r>
      <w:proofErr w:type="spellStart"/>
      <w:r w:rsidRPr="00612D5E">
        <w:rPr>
          <w:rFonts w:ascii="Arial" w:hAnsi="Arial" w:cs="Arial"/>
          <w:color w:val="4F81BD" w:themeColor="accent1"/>
        </w:rPr>
        <w:t>Altrad</w:t>
      </w:r>
      <w:proofErr w:type="spellEnd"/>
      <w:r w:rsidRPr="00612D5E">
        <w:rPr>
          <w:rFonts w:ascii="Arial" w:hAnsi="Arial" w:cs="Arial"/>
          <w:color w:val="4F81BD" w:themeColor="accent1"/>
        </w:rPr>
        <w:t xml:space="preserve"> combine à la fois une structure </w:t>
      </w:r>
      <w:proofErr w:type="spellStart"/>
      <w:r w:rsidRPr="00612D5E">
        <w:rPr>
          <w:rFonts w:ascii="Arial" w:hAnsi="Arial" w:cs="Arial"/>
          <w:color w:val="4F81BD" w:themeColor="accent1"/>
        </w:rPr>
        <w:t>divisionnelle</w:t>
      </w:r>
      <w:proofErr w:type="spellEnd"/>
      <w:r w:rsidRPr="00612D5E">
        <w:rPr>
          <w:rFonts w:ascii="Arial" w:hAnsi="Arial" w:cs="Arial"/>
          <w:color w:val="4F81BD" w:themeColor="accent1"/>
        </w:rPr>
        <w:t xml:space="preserve"> avec les différentes entreprises du Groupe (qui représentent les divisions par produits et marchés) et une structure matricielle avec les cellules de progrès. </w:t>
      </w:r>
    </w:p>
    <w:p w:rsidR="00612D5E" w:rsidRPr="00303D6D" w:rsidRDefault="00612D5E" w:rsidP="00BF07DB">
      <w:pPr>
        <w:autoSpaceDE w:val="0"/>
        <w:autoSpaceDN w:val="0"/>
        <w:adjustRightInd w:val="0"/>
        <w:snapToGrid w:val="0"/>
        <w:spacing w:after="0" w:line="240" w:lineRule="auto"/>
        <w:rPr>
          <w:rFonts w:ascii="Arial" w:hAnsi="Arial" w:cs="Arial"/>
          <w:b/>
          <w:color w:val="000000"/>
        </w:rPr>
      </w:pPr>
    </w:p>
    <w:p w:rsidR="00BF07DB" w:rsidRDefault="005653FD" w:rsidP="008A4373">
      <w:pPr>
        <w:autoSpaceDE w:val="0"/>
        <w:autoSpaceDN w:val="0"/>
        <w:adjustRightInd w:val="0"/>
        <w:snapToGrid w:val="0"/>
        <w:spacing w:before="120" w:after="120" w:line="240" w:lineRule="auto"/>
        <w:rPr>
          <w:rFonts w:ascii="Arial" w:hAnsi="Arial" w:cs="Arial"/>
          <w:b/>
          <w:color w:val="000000"/>
        </w:rPr>
      </w:pPr>
      <w:r w:rsidRPr="00303D6D">
        <w:rPr>
          <w:rFonts w:ascii="Arial" w:hAnsi="Arial" w:cs="Arial"/>
          <w:b/>
          <w:color w:val="000000"/>
        </w:rPr>
        <w:t>9</w:t>
      </w:r>
      <w:r w:rsidR="00BF07DB" w:rsidRPr="00303D6D">
        <w:rPr>
          <w:rFonts w:ascii="Arial" w:hAnsi="Arial" w:cs="Arial"/>
          <w:b/>
          <w:color w:val="000000"/>
        </w:rPr>
        <w:t>. Quelle est utilité des cellules de progrès au sein du Groupe ?</w:t>
      </w:r>
    </w:p>
    <w:p w:rsidR="00612D5E" w:rsidRPr="00612D5E" w:rsidRDefault="00612D5E" w:rsidP="00612D5E">
      <w:pPr>
        <w:snapToGrid w:val="0"/>
        <w:spacing w:before="120" w:after="120" w:line="240" w:lineRule="auto"/>
        <w:rPr>
          <w:rFonts w:ascii="Arial" w:hAnsi="Arial" w:cs="Arial"/>
          <w:color w:val="4F81BD" w:themeColor="accent1"/>
        </w:rPr>
      </w:pPr>
      <w:r w:rsidRPr="00612D5E">
        <w:rPr>
          <w:rFonts w:ascii="Arial" w:hAnsi="Arial" w:cs="Arial"/>
          <w:color w:val="4F81BD" w:themeColor="accent1"/>
        </w:rPr>
        <w:t xml:space="preserve">Les cellules de progrès sont créées en fonction des besoins du Groupe pour trouver une solution à un problème rencontré. Elles sont composées de salariés appartenant à différentes entreprises du Groupe. L’utilité des cellules est de faire travailler en commun des personnes avec des compétences variées pour faire évoluer le Groupe, d’accroître sa compétitivité, de stimuler l’innovation, de réduire les coûts. </w:t>
      </w:r>
    </w:p>
    <w:p w:rsidR="00612D5E" w:rsidRPr="00303D6D" w:rsidRDefault="00612D5E" w:rsidP="008A4373">
      <w:pPr>
        <w:autoSpaceDE w:val="0"/>
        <w:autoSpaceDN w:val="0"/>
        <w:adjustRightInd w:val="0"/>
        <w:snapToGrid w:val="0"/>
        <w:spacing w:before="120" w:after="120" w:line="240" w:lineRule="auto"/>
        <w:rPr>
          <w:rFonts w:ascii="Arial" w:hAnsi="Arial" w:cs="Arial"/>
          <w:b/>
          <w:color w:val="000000"/>
        </w:rPr>
      </w:pPr>
    </w:p>
    <w:p w:rsidR="00BF07DB" w:rsidRDefault="008A4373" w:rsidP="008A4373">
      <w:pPr>
        <w:autoSpaceDE w:val="0"/>
        <w:autoSpaceDN w:val="0"/>
        <w:adjustRightInd w:val="0"/>
        <w:snapToGrid w:val="0"/>
        <w:spacing w:before="120" w:after="120" w:line="240" w:lineRule="auto"/>
        <w:rPr>
          <w:rFonts w:ascii="Arial" w:hAnsi="Arial" w:cs="Arial"/>
          <w:b/>
          <w:color w:val="000000"/>
        </w:rPr>
      </w:pPr>
      <w:r w:rsidRPr="00303D6D">
        <w:rPr>
          <w:rFonts w:ascii="Arial" w:hAnsi="Arial" w:cs="Arial"/>
          <w:b/>
          <w:color w:val="000000"/>
        </w:rPr>
        <w:t>1</w:t>
      </w:r>
      <w:r w:rsidR="005653FD" w:rsidRPr="00303D6D">
        <w:rPr>
          <w:rFonts w:ascii="Arial" w:hAnsi="Arial" w:cs="Arial"/>
          <w:b/>
          <w:color w:val="000000"/>
        </w:rPr>
        <w:t>0</w:t>
      </w:r>
      <w:r w:rsidR="00BF07DB" w:rsidRPr="00303D6D">
        <w:rPr>
          <w:rFonts w:ascii="Arial" w:hAnsi="Arial" w:cs="Arial"/>
          <w:b/>
          <w:color w:val="000000"/>
        </w:rPr>
        <w:t>. A quel(s) supérieur(s) hiérarchique(s) doivent répondre les salaries qui ont intégré une cellule de progrès</w:t>
      </w:r>
      <w:r w:rsidR="00612D5E">
        <w:rPr>
          <w:rFonts w:ascii="Arial" w:hAnsi="Arial" w:cs="Arial"/>
          <w:b/>
          <w:color w:val="000000"/>
        </w:rPr>
        <w:t xml:space="preserve"> </w:t>
      </w:r>
    </w:p>
    <w:p w:rsidR="00612D5E" w:rsidRPr="00303D6D" w:rsidRDefault="00612D5E" w:rsidP="00612D5E">
      <w:pPr>
        <w:snapToGrid w:val="0"/>
        <w:spacing w:before="120" w:after="120" w:line="240" w:lineRule="auto"/>
        <w:rPr>
          <w:rFonts w:ascii="Arial" w:hAnsi="Arial" w:cs="Arial"/>
          <w:b/>
          <w:color w:val="000000"/>
        </w:rPr>
      </w:pPr>
      <w:r w:rsidRPr="00612D5E">
        <w:rPr>
          <w:rFonts w:ascii="Arial" w:hAnsi="Arial" w:cs="Arial"/>
          <w:color w:val="4F81BD" w:themeColor="accent1"/>
        </w:rPr>
        <w:lastRenderedPageBreak/>
        <w:t xml:space="preserve">Les salariés qui ont intégré une cellule de progrès sont soumis à une dualité de commandement. En effet, ils reçoivent des ordres du directeur de la cellule et de leur chef d’entreprise qui ont un poids hiérarchique similaires. </w:t>
      </w:r>
    </w:p>
    <w:p w:rsidR="008B14F5" w:rsidRPr="007818D0" w:rsidRDefault="008B14F5" w:rsidP="000C2737">
      <w:pPr>
        <w:spacing w:after="0" w:line="240" w:lineRule="auto"/>
        <w:jc w:val="both"/>
        <w:rPr>
          <w:rFonts w:ascii="Arial" w:hAnsi="Arial" w:cs="Arial"/>
          <w:sz w:val="16"/>
          <w:szCs w:val="16"/>
        </w:rPr>
      </w:pPr>
    </w:p>
    <w:p w:rsidR="008B14F5" w:rsidRDefault="007818D0" w:rsidP="007818D0">
      <w:pPr>
        <w:spacing w:after="0" w:line="240" w:lineRule="auto"/>
        <w:jc w:val="center"/>
        <w:rPr>
          <w:rFonts w:ascii="Arial" w:hAnsi="Arial" w:cs="Arial"/>
        </w:rPr>
      </w:pPr>
      <w:r>
        <w:rPr>
          <w:noProof/>
          <w:lang w:eastAsia="fr-FR"/>
        </w:rPr>
        <w:drawing>
          <wp:inline distT="0" distB="0" distL="0" distR="0" wp14:anchorId="7271F723" wp14:editId="4D843A9F">
            <wp:extent cx="6120130" cy="2186305"/>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2186305"/>
                    </a:xfrm>
                    <a:prstGeom prst="rect">
                      <a:avLst/>
                    </a:prstGeom>
                  </pic:spPr>
                </pic:pic>
              </a:graphicData>
            </a:graphic>
          </wp:inline>
        </w:drawing>
      </w:r>
    </w:p>
    <w:p w:rsidR="007818D0" w:rsidRPr="007818D0" w:rsidRDefault="007818D0" w:rsidP="007818D0">
      <w:pPr>
        <w:spacing w:after="0" w:line="240" w:lineRule="auto"/>
        <w:jc w:val="center"/>
        <w:rPr>
          <w:rFonts w:ascii="Arial" w:hAnsi="Arial" w:cs="Arial"/>
          <w:sz w:val="16"/>
          <w:szCs w:val="16"/>
        </w:rPr>
      </w:pPr>
    </w:p>
    <w:p w:rsidR="007818D0" w:rsidRDefault="007818D0" w:rsidP="007818D0">
      <w:pPr>
        <w:spacing w:after="0" w:line="240" w:lineRule="auto"/>
        <w:jc w:val="center"/>
        <w:rPr>
          <w:rFonts w:ascii="Arial" w:hAnsi="Arial" w:cs="Arial"/>
        </w:rPr>
      </w:pPr>
      <w:r>
        <w:rPr>
          <w:noProof/>
          <w:lang w:eastAsia="fr-FR"/>
        </w:rPr>
        <w:drawing>
          <wp:inline distT="0" distB="0" distL="0" distR="0" wp14:anchorId="587666BB" wp14:editId="04CE7AAC">
            <wp:extent cx="2934269" cy="3211523"/>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41084" cy="3218982"/>
                    </a:xfrm>
                    <a:prstGeom prst="rect">
                      <a:avLst/>
                    </a:prstGeom>
                  </pic:spPr>
                </pic:pic>
              </a:graphicData>
            </a:graphic>
          </wp:inline>
        </w:drawing>
      </w:r>
    </w:p>
    <w:p w:rsidR="008A4373" w:rsidRDefault="008A4373" w:rsidP="007818D0">
      <w:pPr>
        <w:spacing w:after="0" w:line="240" w:lineRule="auto"/>
        <w:jc w:val="center"/>
        <w:rPr>
          <w:rFonts w:ascii="Arial" w:hAnsi="Arial" w:cs="Arial"/>
        </w:rPr>
      </w:pPr>
    </w:p>
    <w:p w:rsidR="008B14F5" w:rsidRDefault="007818D0" w:rsidP="007818D0">
      <w:pPr>
        <w:spacing w:after="0" w:line="240" w:lineRule="auto"/>
        <w:jc w:val="center"/>
        <w:rPr>
          <w:rFonts w:ascii="Arial" w:hAnsi="Arial" w:cs="Arial"/>
        </w:rPr>
      </w:pPr>
      <w:r>
        <w:rPr>
          <w:noProof/>
          <w:lang w:eastAsia="fr-FR"/>
        </w:rPr>
        <w:drawing>
          <wp:inline distT="0" distB="0" distL="0" distR="0" wp14:anchorId="22CCC2F8" wp14:editId="179A0CD9">
            <wp:extent cx="6120130" cy="1769745"/>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25760" cy="1771373"/>
                    </a:xfrm>
                    <a:prstGeom prst="rect">
                      <a:avLst/>
                    </a:prstGeom>
                  </pic:spPr>
                </pic:pic>
              </a:graphicData>
            </a:graphic>
          </wp:inline>
        </w:drawing>
      </w:r>
    </w:p>
    <w:p w:rsidR="007818D0" w:rsidRDefault="007818D0" w:rsidP="007818D0">
      <w:pPr>
        <w:spacing w:after="0" w:line="240" w:lineRule="auto"/>
        <w:jc w:val="both"/>
        <w:rPr>
          <w:rFonts w:ascii="Arial" w:hAnsi="Arial" w:cs="Arial"/>
          <w:b/>
          <w:color w:val="000000"/>
        </w:rPr>
      </w:pPr>
    </w:p>
    <w:p w:rsidR="007818D0" w:rsidRPr="00303D6D" w:rsidRDefault="005653FD" w:rsidP="007818D0">
      <w:pPr>
        <w:spacing w:after="0" w:line="240" w:lineRule="auto"/>
        <w:jc w:val="both"/>
        <w:rPr>
          <w:rFonts w:ascii="Arial" w:hAnsi="Arial" w:cs="Arial"/>
          <w:b/>
          <w:color w:val="000000"/>
        </w:rPr>
      </w:pPr>
      <w:r w:rsidRPr="00303D6D">
        <w:rPr>
          <w:rFonts w:ascii="Arial" w:hAnsi="Arial" w:cs="Arial"/>
          <w:b/>
          <w:color w:val="000000"/>
        </w:rPr>
        <w:t>11</w:t>
      </w:r>
      <w:r w:rsidR="007818D0" w:rsidRPr="00303D6D">
        <w:rPr>
          <w:rFonts w:ascii="Arial" w:hAnsi="Arial" w:cs="Arial"/>
          <w:b/>
          <w:color w:val="000000"/>
        </w:rPr>
        <w:t xml:space="preserve">. Identifiez, au sein du Groupe </w:t>
      </w:r>
      <w:proofErr w:type="spellStart"/>
      <w:r w:rsidR="007818D0" w:rsidRPr="00303D6D">
        <w:rPr>
          <w:rFonts w:ascii="Arial" w:hAnsi="Arial" w:cs="Arial"/>
          <w:b/>
          <w:color w:val="000000"/>
        </w:rPr>
        <w:t>Altrad</w:t>
      </w:r>
      <w:proofErr w:type="spellEnd"/>
      <w:r w:rsidR="007818D0" w:rsidRPr="00303D6D">
        <w:rPr>
          <w:rFonts w:ascii="Arial" w:hAnsi="Arial" w:cs="Arial"/>
          <w:b/>
          <w:color w:val="000000"/>
        </w:rPr>
        <w:t>, à quelles composantes appartiennent respectivement :</w:t>
      </w:r>
    </w:p>
    <w:p w:rsidR="007818D0" w:rsidRDefault="007818D0" w:rsidP="007818D0">
      <w:pPr>
        <w:spacing w:after="0" w:line="240" w:lineRule="auto"/>
        <w:jc w:val="both"/>
        <w:rPr>
          <w:rFonts w:ascii="Arial" w:hAnsi="Arial" w:cs="Arial"/>
          <w:color w:val="000000"/>
        </w:rPr>
      </w:pPr>
    </w:p>
    <w:p w:rsidR="007818D0" w:rsidRDefault="007818D0" w:rsidP="007818D0">
      <w:pPr>
        <w:spacing w:after="0" w:line="240" w:lineRule="auto"/>
        <w:jc w:val="both"/>
        <w:rPr>
          <w:rFonts w:ascii="Arial" w:hAnsi="Arial" w:cs="Arial"/>
          <w:color w:val="000000"/>
        </w:rPr>
      </w:pPr>
      <w:r>
        <w:rPr>
          <w:rFonts w:ascii="Arial" w:hAnsi="Arial" w:cs="Arial"/>
          <w:color w:val="000000"/>
        </w:rPr>
        <w:t>-</w:t>
      </w:r>
      <w:r w:rsidRPr="007818D0">
        <w:rPr>
          <w:rFonts w:ascii="Arial" w:hAnsi="Arial" w:cs="Arial"/>
          <w:color w:val="000000"/>
        </w:rPr>
        <w:t xml:space="preserve"> le Président-Directeur général</w:t>
      </w:r>
      <w:r w:rsidR="00340CF2">
        <w:rPr>
          <w:rFonts w:ascii="Arial" w:hAnsi="Arial" w:cs="Arial"/>
          <w:color w:val="000000"/>
        </w:rPr>
        <w:t xml:space="preserve"> </w:t>
      </w:r>
      <w:r w:rsidR="00340CF2" w:rsidRPr="00011733">
        <w:rPr>
          <w:rFonts w:ascii="Arial" w:hAnsi="Arial" w:cs="Arial"/>
          <w:color w:val="4F81BD" w:themeColor="accent1"/>
        </w:rPr>
        <w:t>appartient au sommet stratégique</w:t>
      </w:r>
      <w:r w:rsidRPr="007818D0">
        <w:rPr>
          <w:rFonts w:ascii="Arial" w:hAnsi="Arial" w:cs="Arial"/>
          <w:color w:val="000000"/>
        </w:rPr>
        <w:t>,</w:t>
      </w:r>
    </w:p>
    <w:p w:rsidR="007818D0" w:rsidRDefault="007818D0" w:rsidP="007818D0">
      <w:pPr>
        <w:spacing w:after="0" w:line="240" w:lineRule="auto"/>
        <w:jc w:val="both"/>
        <w:rPr>
          <w:rFonts w:ascii="Arial" w:hAnsi="Arial" w:cs="Arial"/>
          <w:color w:val="000000"/>
        </w:rPr>
      </w:pPr>
      <w:r w:rsidRPr="007818D0">
        <w:rPr>
          <w:rFonts w:ascii="Arial" w:hAnsi="Arial" w:cs="Arial"/>
          <w:color w:val="000000"/>
        </w:rPr>
        <w:t>- les chefs d'entreprise</w:t>
      </w:r>
      <w:r w:rsidR="00B359B1">
        <w:rPr>
          <w:rFonts w:ascii="Arial" w:hAnsi="Arial" w:cs="Arial"/>
          <w:color w:val="000000"/>
        </w:rPr>
        <w:t xml:space="preserve"> </w:t>
      </w:r>
      <w:r w:rsidR="00B359B1" w:rsidRPr="00011733">
        <w:rPr>
          <w:rFonts w:ascii="Arial" w:hAnsi="Arial" w:cs="Arial"/>
          <w:color w:val="4F81BD" w:themeColor="accent1"/>
        </w:rPr>
        <w:t>appart</w:t>
      </w:r>
      <w:r w:rsidR="00011733">
        <w:rPr>
          <w:rFonts w:ascii="Arial" w:hAnsi="Arial" w:cs="Arial"/>
          <w:color w:val="4F81BD" w:themeColor="accent1"/>
        </w:rPr>
        <w:t>iennent à la ligne hiérarchique</w:t>
      </w:r>
      <w:r w:rsidRPr="007818D0">
        <w:rPr>
          <w:rFonts w:ascii="Arial" w:hAnsi="Arial" w:cs="Arial"/>
          <w:color w:val="000000"/>
        </w:rPr>
        <w:t>,</w:t>
      </w:r>
    </w:p>
    <w:p w:rsidR="007818D0" w:rsidRDefault="007818D0" w:rsidP="007818D0">
      <w:pPr>
        <w:spacing w:after="0" w:line="240" w:lineRule="auto"/>
        <w:jc w:val="both"/>
        <w:rPr>
          <w:rFonts w:ascii="Arial" w:hAnsi="Arial" w:cs="Arial"/>
          <w:color w:val="000000"/>
        </w:rPr>
      </w:pPr>
      <w:r w:rsidRPr="007818D0">
        <w:rPr>
          <w:rFonts w:ascii="Arial" w:hAnsi="Arial" w:cs="Arial"/>
          <w:color w:val="000000"/>
        </w:rPr>
        <w:t>- les directeurs de cellules de progrès</w:t>
      </w:r>
      <w:r w:rsidR="00011733">
        <w:rPr>
          <w:rFonts w:ascii="Arial" w:hAnsi="Arial" w:cs="Arial"/>
          <w:color w:val="000000"/>
        </w:rPr>
        <w:t xml:space="preserve"> </w:t>
      </w:r>
      <w:r w:rsidR="00011733" w:rsidRPr="00EE2846">
        <w:rPr>
          <w:rFonts w:ascii="Arial" w:hAnsi="Arial" w:cs="Arial"/>
          <w:color w:val="4F81BD" w:themeColor="accent1"/>
        </w:rPr>
        <w:t>appartiennent à la technostructure</w:t>
      </w:r>
      <w:r w:rsidRPr="007818D0">
        <w:rPr>
          <w:rFonts w:ascii="Arial" w:hAnsi="Arial" w:cs="Arial"/>
          <w:color w:val="000000"/>
        </w:rPr>
        <w:t>,</w:t>
      </w:r>
    </w:p>
    <w:p w:rsidR="007818D0" w:rsidRPr="007818D0" w:rsidRDefault="007818D0" w:rsidP="007818D0">
      <w:pPr>
        <w:spacing w:after="0" w:line="240" w:lineRule="auto"/>
        <w:jc w:val="both"/>
        <w:rPr>
          <w:rFonts w:ascii="Arial" w:hAnsi="Arial" w:cs="Arial"/>
        </w:rPr>
      </w:pPr>
      <w:r w:rsidRPr="007818D0">
        <w:rPr>
          <w:rFonts w:ascii="Arial" w:hAnsi="Arial" w:cs="Arial"/>
          <w:color w:val="000000"/>
        </w:rPr>
        <w:lastRenderedPageBreak/>
        <w:t>- tes ouvriers travaillant dans les ateliers de production</w:t>
      </w:r>
      <w:r w:rsidR="00EE2846">
        <w:rPr>
          <w:rFonts w:ascii="Arial" w:hAnsi="Arial" w:cs="Arial"/>
          <w:color w:val="000000"/>
        </w:rPr>
        <w:t xml:space="preserve"> </w:t>
      </w:r>
      <w:r w:rsidR="00EE2846" w:rsidRPr="00EE2846">
        <w:rPr>
          <w:rFonts w:ascii="Arial" w:hAnsi="Arial" w:cs="Arial"/>
          <w:color w:val="4F81BD" w:themeColor="accent1"/>
        </w:rPr>
        <w:t>appartiennent au centre opérationnel</w:t>
      </w:r>
      <w:r w:rsidR="00EE2846">
        <w:rPr>
          <w:rFonts w:ascii="Arial" w:hAnsi="Arial" w:cs="Arial"/>
          <w:color w:val="000000"/>
        </w:rPr>
        <w:t>.</w:t>
      </w:r>
    </w:p>
    <w:p w:rsidR="008B14F5" w:rsidRDefault="008B14F5" w:rsidP="000C2737">
      <w:pPr>
        <w:spacing w:after="0" w:line="240" w:lineRule="auto"/>
        <w:jc w:val="both"/>
        <w:rPr>
          <w:rFonts w:ascii="Arial" w:hAnsi="Arial" w:cs="Arial"/>
        </w:rPr>
      </w:pPr>
    </w:p>
    <w:p w:rsidR="008B14F5" w:rsidRDefault="00512AF3" w:rsidP="00512AF3">
      <w:pPr>
        <w:spacing w:after="0" w:line="240" w:lineRule="auto"/>
        <w:jc w:val="center"/>
        <w:rPr>
          <w:rFonts w:ascii="Arial" w:hAnsi="Arial" w:cs="Arial"/>
        </w:rPr>
      </w:pPr>
      <w:r>
        <w:rPr>
          <w:noProof/>
          <w:lang w:eastAsia="fr-FR"/>
        </w:rPr>
        <w:drawing>
          <wp:inline distT="0" distB="0" distL="0" distR="0" wp14:anchorId="7930E671" wp14:editId="448F7805">
            <wp:extent cx="6120130" cy="3312160"/>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20130" cy="3312160"/>
                    </a:xfrm>
                    <a:prstGeom prst="rect">
                      <a:avLst/>
                    </a:prstGeom>
                  </pic:spPr>
                </pic:pic>
              </a:graphicData>
            </a:graphic>
          </wp:inline>
        </w:drawing>
      </w:r>
    </w:p>
    <w:p w:rsidR="00512AF3" w:rsidRDefault="00226E75" w:rsidP="00226E75">
      <w:pPr>
        <w:spacing w:after="0" w:line="240" w:lineRule="auto"/>
        <w:rPr>
          <w:rFonts w:ascii="Arial" w:hAnsi="Arial" w:cs="Arial"/>
        </w:rPr>
      </w:pPr>
      <w:r>
        <w:rPr>
          <w:noProof/>
          <w:lang w:eastAsia="fr-FR"/>
        </w:rPr>
        <w:drawing>
          <wp:inline distT="0" distB="0" distL="0" distR="0" wp14:anchorId="5C232CA1" wp14:editId="1986D1A1">
            <wp:extent cx="6096000" cy="194310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096000" cy="1943100"/>
                    </a:xfrm>
                    <a:prstGeom prst="rect">
                      <a:avLst/>
                    </a:prstGeom>
                  </pic:spPr>
                </pic:pic>
              </a:graphicData>
            </a:graphic>
          </wp:inline>
        </w:drawing>
      </w:r>
    </w:p>
    <w:p w:rsidR="008B14F5" w:rsidRDefault="008B14F5" w:rsidP="000C2737">
      <w:pPr>
        <w:spacing w:after="0" w:line="240" w:lineRule="auto"/>
        <w:jc w:val="both"/>
        <w:rPr>
          <w:rFonts w:ascii="Arial" w:hAnsi="Arial" w:cs="Arial"/>
        </w:rPr>
      </w:pPr>
    </w:p>
    <w:p w:rsidR="008A4373" w:rsidRDefault="008A4373" w:rsidP="000C2737">
      <w:pPr>
        <w:spacing w:after="0" w:line="240" w:lineRule="auto"/>
        <w:jc w:val="both"/>
        <w:rPr>
          <w:rFonts w:ascii="Arial" w:hAnsi="Arial" w:cs="Arial"/>
          <w:bCs/>
          <w:color w:val="000000"/>
        </w:rPr>
      </w:pPr>
    </w:p>
    <w:p w:rsidR="00E971DA" w:rsidRDefault="005653FD" w:rsidP="000C2737">
      <w:pPr>
        <w:spacing w:after="0" w:line="240" w:lineRule="auto"/>
        <w:jc w:val="both"/>
        <w:rPr>
          <w:rFonts w:ascii="Arial" w:hAnsi="Arial" w:cs="Arial"/>
          <w:b/>
          <w:color w:val="000000"/>
        </w:rPr>
      </w:pPr>
      <w:r w:rsidRPr="00303D6D">
        <w:rPr>
          <w:rFonts w:ascii="Arial" w:hAnsi="Arial" w:cs="Arial"/>
          <w:b/>
          <w:bCs/>
          <w:color w:val="000000"/>
        </w:rPr>
        <w:t>12</w:t>
      </w:r>
      <w:r w:rsidR="00512AF3" w:rsidRPr="00303D6D">
        <w:rPr>
          <w:rFonts w:ascii="Arial" w:hAnsi="Arial" w:cs="Arial"/>
          <w:b/>
          <w:bCs/>
          <w:color w:val="000000"/>
        </w:rPr>
        <w:t xml:space="preserve">. </w:t>
      </w:r>
      <w:r w:rsidR="00512AF3" w:rsidRPr="00303D6D">
        <w:rPr>
          <w:rFonts w:ascii="Arial" w:hAnsi="Arial" w:cs="Arial"/>
          <w:b/>
          <w:color w:val="000000"/>
        </w:rPr>
        <w:t>A quelles configurations de Mintzberg correspondent la structure simple, la structure divisionnelle et la structure matricielle ?</w:t>
      </w:r>
    </w:p>
    <w:p w:rsidR="00E971DA" w:rsidRPr="00E971DA" w:rsidRDefault="00E971DA" w:rsidP="00E971DA">
      <w:pPr>
        <w:spacing w:after="0" w:line="240" w:lineRule="auto"/>
        <w:jc w:val="both"/>
        <w:rPr>
          <w:rFonts w:ascii="Arial" w:hAnsi="Arial" w:cs="Arial"/>
          <w:color w:val="4F81BD" w:themeColor="accent1"/>
        </w:rPr>
      </w:pPr>
      <w:r w:rsidRPr="00E971DA">
        <w:rPr>
          <w:rFonts w:ascii="Arial" w:hAnsi="Arial" w:cs="Arial"/>
          <w:color w:val="4F81BD" w:themeColor="accent1"/>
        </w:rPr>
        <w:t xml:space="preserve">La structure simple correspond à la configuration d’une organisation </w:t>
      </w:r>
      <w:proofErr w:type="spellStart"/>
      <w:r w:rsidRPr="00E971DA">
        <w:rPr>
          <w:rFonts w:ascii="Arial" w:hAnsi="Arial" w:cs="Arial"/>
          <w:color w:val="4F81BD" w:themeColor="accent1"/>
        </w:rPr>
        <w:t>entreprenariale</w:t>
      </w:r>
      <w:proofErr w:type="spellEnd"/>
      <w:r w:rsidRPr="00E971DA">
        <w:rPr>
          <w:rFonts w:ascii="Arial" w:hAnsi="Arial" w:cs="Arial"/>
          <w:color w:val="4F81BD" w:themeColor="accent1"/>
        </w:rPr>
        <w:t>.</w:t>
      </w:r>
    </w:p>
    <w:p w:rsidR="00E971DA" w:rsidRPr="00E971DA" w:rsidRDefault="00E971DA" w:rsidP="00E971DA">
      <w:pPr>
        <w:spacing w:after="0" w:line="240" w:lineRule="auto"/>
        <w:jc w:val="both"/>
        <w:rPr>
          <w:rFonts w:ascii="Arial" w:hAnsi="Arial" w:cs="Arial"/>
          <w:color w:val="4F81BD" w:themeColor="accent1"/>
        </w:rPr>
      </w:pPr>
      <w:r w:rsidRPr="00E971DA">
        <w:rPr>
          <w:rFonts w:ascii="Arial" w:hAnsi="Arial" w:cs="Arial"/>
          <w:color w:val="4F81BD" w:themeColor="accent1"/>
        </w:rPr>
        <w:t xml:space="preserve">La structure </w:t>
      </w:r>
      <w:proofErr w:type="spellStart"/>
      <w:r w:rsidRPr="00E971DA">
        <w:rPr>
          <w:rFonts w:ascii="Arial" w:hAnsi="Arial" w:cs="Arial"/>
          <w:color w:val="4F81BD" w:themeColor="accent1"/>
        </w:rPr>
        <w:t>divisionnelle</w:t>
      </w:r>
      <w:proofErr w:type="spellEnd"/>
      <w:r w:rsidRPr="00E971DA">
        <w:rPr>
          <w:rFonts w:ascii="Arial" w:hAnsi="Arial" w:cs="Arial"/>
          <w:color w:val="4F81BD" w:themeColor="accent1"/>
        </w:rPr>
        <w:t xml:space="preserve"> correspond à la configuration d’une organisation </w:t>
      </w:r>
      <w:proofErr w:type="spellStart"/>
      <w:r w:rsidRPr="00E971DA">
        <w:rPr>
          <w:rFonts w:ascii="Arial" w:hAnsi="Arial" w:cs="Arial"/>
          <w:color w:val="4F81BD" w:themeColor="accent1"/>
        </w:rPr>
        <w:t>divisionnalisée</w:t>
      </w:r>
      <w:proofErr w:type="spellEnd"/>
      <w:r w:rsidRPr="00E971DA">
        <w:rPr>
          <w:rFonts w:ascii="Arial" w:hAnsi="Arial" w:cs="Arial"/>
          <w:color w:val="4F81BD" w:themeColor="accent1"/>
        </w:rPr>
        <w:t>.</w:t>
      </w:r>
    </w:p>
    <w:p w:rsidR="00E971DA" w:rsidRPr="00E971DA" w:rsidRDefault="00E971DA" w:rsidP="00E971DA">
      <w:pPr>
        <w:spacing w:after="0" w:line="240" w:lineRule="auto"/>
        <w:jc w:val="both"/>
        <w:rPr>
          <w:rFonts w:ascii="Arial" w:hAnsi="Arial" w:cs="Arial"/>
          <w:color w:val="4F81BD" w:themeColor="accent1"/>
        </w:rPr>
      </w:pPr>
      <w:r w:rsidRPr="00E971DA">
        <w:rPr>
          <w:rFonts w:ascii="Arial" w:hAnsi="Arial" w:cs="Arial"/>
          <w:color w:val="4F81BD" w:themeColor="accent1"/>
        </w:rPr>
        <w:t>La structure matricielle correspond à la configuration d’une organisation innovatrice.</w:t>
      </w:r>
    </w:p>
    <w:p w:rsidR="00512AF3" w:rsidRDefault="00512AF3" w:rsidP="000C2737">
      <w:pPr>
        <w:spacing w:after="0" w:line="240" w:lineRule="auto"/>
        <w:jc w:val="both"/>
        <w:rPr>
          <w:rFonts w:ascii="Arial" w:hAnsi="Arial" w:cs="Arial"/>
          <w:b/>
          <w:color w:val="000000"/>
        </w:rPr>
      </w:pPr>
    </w:p>
    <w:p w:rsidR="00512AF3" w:rsidRPr="008A4373" w:rsidRDefault="00512AF3" w:rsidP="00512AF3">
      <w:pPr>
        <w:spacing w:after="0" w:line="240" w:lineRule="auto"/>
        <w:jc w:val="center"/>
        <w:rPr>
          <w:rFonts w:ascii="Arial" w:hAnsi="Arial" w:cs="Arial"/>
          <w:color w:val="000000"/>
        </w:rPr>
      </w:pPr>
      <w:r w:rsidRPr="008A4373">
        <w:rPr>
          <w:noProof/>
          <w:lang w:eastAsia="fr-FR"/>
        </w:rPr>
        <w:lastRenderedPageBreak/>
        <w:drawing>
          <wp:inline distT="0" distB="0" distL="0" distR="0" wp14:anchorId="4E771BEF" wp14:editId="3AFA5136">
            <wp:extent cx="4650380" cy="2571750"/>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673431" cy="2584498"/>
                    </a:xfrm>
                    <a:prstGeom prst="rect">
                      <a:avLst/>
                    </a:prstGeom>
                  </pic:spPr>
                </pic:pic>
              </a:graphicData>
            </a:graphic>
          </wp:inline>
        </w:drawing>
      </w:r>
    </w:p>
    <w:p w:rsidR="008A4373" w:rsidRDefault="008A4373" w:rsidP="001D7667">
      <w:pPr>
        <w:spacing w:after="0" w:line="240" w:lineRule="auto"/>
        <w:jc w:val="both"/>
        <w:rPr>
          <w:rFonts w:ascii="Arial" w:hAnsi="Arial" w:cs="Arial"/>
          <w:color w:val="000000"/>
        </w:rPr>
      </w:pPr>
    </w:p>
    <w:p w:rsidR="001D7667" w:rsidRDefault="005653FD" w:rsidP="001D7667">
      <w:pPr>
        <w:spacing w:after="0" w:line="240" w:lineRule="auto"/>
        <w:jc w:val="both"/>
        <w:rPr>
          <w:rFonts w:ascii="Arial" w:hAnsi="Arial" w:cs="Arial"/>
          <w:b/>
          <w:color w:val="000000"/>
        </w:rPr>
      </w:pPr>
      <w:r w:rsidRPr="00303D6D">
        <w:rPr>
          <w:rFonts w:ascii="Arial" w:hAnsi="Arial" w:cs="Arial"/>
          <w:b/>
          <w:color w:val="000000"/>
        </w:rPr>
        <w:t>13</w:t>
      </w:r>
      <w:r w:rsidR="00512AF3" w:rsidRPr="00303D6D">
        <w:rPr>
          <w:rFonts w:ascii="Arial" w:hAnsi="Arial" w:cs="Arial"/>
          <w:b/>
          <w:color w:val="000000"/>
        </w:rPr>
        <w:t xml:space="preserve">. Pourquoi la structure du Groupe </w:t>
      </w:r>
      <w:proofErr w:type="spellStart"/>
      <w:r w:rsidR="00512AF3" w:rsidRPr="00303D6D">
        <w:rPr>
          <w:rFonts w:ascii="Arial" w:hAnsi="Arial" w:cs="Arial"/>
          <w:b/>
          <w:color w:val="000000"/>
        </w:rPr>
        <w:t>Altrad</w:t>
      </w:r>
      <w:proofErr w:type="spellEnd"/>
      <w:r w:rsidR="00512AF3" w:rsidRPr="00303D6D">
        <w:rPr>
          <w:rFonts w:ascii="Arial" w:hAnsi="Arial" w:cs="Arial"/>
          <w:b/>
          <w:color w:val="000000"/>
        </w:rPr>
        <w:t xml:space="preserve"> se rapproche-t-elle de l'organisation innovatrice (ou </w:t>
      </w:r>
      <w:proofErr w:type="spellStart"/>
      <w:r w:rsidR="00512AF3" w:rsidRPr="00303D6D">
        <w:rPr>
          <w:rFonts w:ascii="Arial" w:hAnsi="Arial" w:cs="Arial"/>
          <w:b/>
          <w:color w:val="000000"/>
        </w:rPr>
        <w:t>adhocratie</w:t>
      </w:r>
      <w:proofErr w:type="spellEnd"/>
      <w:r w:rsidR="00512AF3" w:rsidRPr="00303D6D">
        <w:rPr>
          <w:rFonts w:ascii="Arial" w:hAnsi="Arial" w:cs="Arial"/>
          <w:b/>
          <w:color w:val="000000"/>
        </w:rPr>
        <w:t>) de Mintzberg ?</w:t>
      </w:r>
    </w:p>
    <w:p w:rsidR="00E971DA" w:rsidRPr="00E971DA" w:rsidRDefault="00E971DA" w:rsidP="00E971DA">
      <w:pPr>
        <w:spacing w:after="0" w:line="240" w:lineRule="auto"/>
        <w:jc w:val="both"/>
        <w:rPr>
          <w:rFonts w:ascii="Arial" w:hAnsi="Arial" w:cs="Arial"/>
          <w:color w:val="4F81BD" w:themeColor="accent1"/>
        </w:rPr>
      </w:pPr>
      <w:r w:rsidRPr="00E971DA">
        <w:rPr>
          <w:rFonts w:ascii="Arial" w:hAnsi="Arial" w:cs="Arial"/>
          <w:color w:val="4F81BD" w:themeColor="accent1"/>
        </w:rPr>
        <w:t>Comme dit précédemment, une structure matricielle correspond à une organisation innovatrice donc la structure d’</w:t>
      </w:r>
      <w:proofErr w:type="spellStart"/>
      <w:r w:rsidRPr="00E971DA">
        <w:rPr>
          <w:rFonts w:ascii="Arial" w:hAnsi="Arial" w:cs="Arial"/>
          <w:color w:val="4F81BD" w:themeColor="accent1"/>
        </w:rPr>
        <w:t>Altrad</w:t>
      </w:r>
      <w:proofErr w:type="spellEnd"/>
      <w:r w:rsidRPr="00E971DA">
        <w:rPr>
          <w:rFonts w:ascii="Arial" w:hAnsi="Arial" w:cs="Arial"/>
          <w:color w:val="4F81BD" w:themeColor="accent1"/>
        </w:rPr>
        <w:t xml:space="preserve"> est une structure matricielle. Il s’agit plus précisément d’une structure adaptative en fonction des besoins et des projets.</w:t>
      </w:r>
    </w:p>
    <w:p w:rsidR="00E971DA" w:rsidRPr="00303D6D" w:rsidRDefault="00E971DA" w:rsidP="001D7667">
      <w:pPr>
        <w:spacing w:after="0" w:line="240" w:lineRule="auto"/>
        <w:jc w:val="both"/>
        <w:rPr>
          <w:rFonts w:ascii="Arial" w:hAnsi="Arial" w:cs="Arial"/>
          <w:b/>
          <w:color w:val="000000"/>
        </w:rPr>
      </w:pPr>
    </w:p>
    <w:p w:rsidR="00512AF3" w:rsidRDefault="005653FD" w:rsidP="000C2737">
      <w:pPr>
        <w:spacing w:after="0" w:line="240" w:lineRule="auto"/>
        <w:jc w:val="both"/>
        <w:rPr>
          <w:rFonts w:ascii="Arial" w:hAnsi="Arial" w:cs="Arial"/>
          <w:b/>
          <w:color w:val="000000"/>
        </w:rPr>
      </w:pPr>
      <w:r w:rsidRPr="00303D6D">
        <w:rPr>
          <w:rFonts w:ascii="Arial" w:hAnsi="Arial" w:cs="Arial"/>
          <w:b/>
          <w:color w:val="000000"/>
        </w:rPr>
        <w:t>14</w:t>
      </w:r>
      <w:r w:rsidR="00512AF3" w:rsidRPr="00303D6D">
        <w:rPr>
          <w:rFonts w:ascii="Arial" w:hAnsi="Arial" w:cs="Arial"/>
          <w:b/>
          <w:color w:val="000000"/>
        </w:rPr>
        <w:t xml:space="preserve">. Quels sont les avantages de la structure mise en place dans le Groupe </w:t>
      </w:r>
      <w:proofErr w:type="spellStart"/>
      <w:r w:rsidR="00512AF3" w:rsidRPr="00303D6D">
        <w:rPr>
          <w:rFonts w:ascii="Arial" w:hAnsi="Arial" w:cs="Arial"/>
          <w:b/>
          <w:color w:val="000000"/>
        </w:rPr>
        <w:t>Altrad</w:t>
      </w:r>
      <w:proofErr w:type="spellEnd"/>
      <w:r w:rsidR="00512AF3" w:rsidRPr="00303D6D">
        <w:rPr>
          <w:rFonts w:ascii="Arial" w:hAnsi="Arial" w:cs="Arial"/>
          <w:b/>
          <w:color w:val="000000"/>
        </w:rPr>
        <w:t xml:space="preserve"> ?</w:t>
      </w:r>
    </w:p>
    <w:p w:rsidR="00E971DA" w:rsidRPr="00E971DA" w:rsidRDefault="00E971DA" w:rsidP="00E971DA">
      <w:pPr>
        <w:spacing w:after="0" w:line="240" w:lineRule="auto"/>
        <w:jc w:val="both"/>
        <w:rPr>
          <w:rFonts w:ascii="Arial" w:hAnsi="Arial" w:cs="Arial"/>
          <w:color w:val="4F81BD" w:themeColor="accent1"/>
        </w:rPr>
      </w:pPr>
      <w:r w:rsidRPr="00E971DA">
        <w:rPr>
          <w:rFonts w:ascii="Arial" w:hAnsi="Arial" w:cs="Arial"/>
          <w:color w:val="4F81BD" w:themeColor="accent1"/>
        </w:rPr>
        <w:t>Les avantages de la structure mise en place dans ce groupe sont qu'en fonction des projets de l’entreprise la structure va s’adapter rapidement et cela ne va pas influer sur le reste de la structure ce qui permet une flexibilité accrue.</w:t>
      </w:r>
    </w:p>
    <w:p w:rsidR="00E971DA" w:rsidRPr="00303D6D" w:rsidRDefault="00E971DA" w:rsidP="000C2737">
      <w:pPr>
        <w:spacing w:after="0" w:line="240" w:lineRule="auto"/>
        <w:jc w:val="both"/>
        <w:rPr>
          <w:rFonts w:ascii="Arial" w:hAnsi="Arial" w:cs="Arial"/>
          <w:b/>
        </w:rPr>
      </w:pPr>
    </w:p>
    <w:sectPr w:rsidR="00E971DA" w:rsidRPr="00303D6D" w:rsidSect="009B6734">
      <w:headerReference w:type="default" r:id="rId19"/>
      <w:footerReference w:type="default" r:id="rId20"/>
      <w:pgSz w:w="11906" w:h="16838" w:code="9"/>
      <w:pgMar w:top="851" w:right="1134" w:bottom="1134" w:left="1134" w:header="567" w:footer="567"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AF2931" w:rsidRDefault="00AF2931" w:rsidP="007B1E15">
      <w:pPr>
        <w:spacing w:after="0" w:line="240" w:lineRule="auto"/>
      </w:pPr>
      <w:r>
        <w:separator/>
      </w:r>
    </w:p>
  </w:endnote>
  <w:endnote w:type="continuationSeparator" w:id="0">
    <w:p w:rsidR="00AF2931" w:rsidRDefault="00AF2931" w:rsidP="007B1E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rFonts w:ascii="Arial" w:hAnsi="Arial" w:cs="Arial"/>
        <w:sz w:val="20"/>
        <w:szCs w:val="20"/>
      </w:rPr>
      <w:id w:val="1688485974"/>
      <w:docPartObj>
        <w:docPartGallery w:val="Page Numbers (Bottom of Page)"/>
        <w:docPartUnique/>
      </w:docPartObj>
    </w:sdtPr>
    <w:sdtEndPr/>
    <w:sdtContent>
      <w:p w:rsidR="004D522D" w:rsidRPr="006E6A22" w:rsidRDefault="004D522D" w:rsidP="004D522D">
        <w:pPr>
          <w:pStyle w:val="En-tte"/>
          <w:pBdr>
            <w:top w:val="single" w:sz="4" w:space="1" w:color="auto"/>
          </w:pBdr>
          <w:rPr>
            <w:rFonts w:ascii="Arial" w:hAnsi="Arial" w:cs="Arial"/>
            <w:sz w:val="20"/>
            <w:szCs w:val="20"/>
          </w:rPr>
        </w:pPr>
        <w:r w:rsidRPr="006E6A22">
          <w:rPr>
            <w:rFonts w:ascii="Arial" w:hAnsi="Arial" w:cs="Arial"/>
            <w:b/>
            <w:sz w:val="20"/>
            <w:szCs w:val="20"/>
          </w:rPr>
          <w:t>C2_</w:t>
        </w:r>
        <w:r w:rsidRPr="006E6A22">
          <w:rPr>
            <w:rFonts w:ascii="Arial" w:hAnsi="Arial" w:cs="Arial"/>
            <w:b/>
            <w:color w:val="003399"/>
            <w:sz w:val="20"/>
            <w:szCs w:val="20"/>
          </w:rPr>
          <w:t xml:space="preserve"> L’organisation, structures, culture et pouvoir</w:t>
        </w:r>
        <w:r w:rsidRPr="006E6A22">
          <w:rPr>
            <w:rFonts w:ascii="Arial" w:hAnsi="Arial" w:cs="Arial"/>
            <w:b/>
            <w:sz w:val="20"/>
            <w:szCs w:val="20"/>
          </w:rPr>
          <w:t xml:space="preserve">                                  </w:t>
        </w:r>
        <w:r w:rsidRPr="006E6A22">
          <w:rPr>
            <w:rFonts w:ascii="Arial" w:hAnsi="Arial" w:cs="Arial"/>
            <w:b/>
            <w:sz w:val="20"/>
            <w:szCs w:val="20"/>
          </w:rPr>
          <w:tab/>
          <w:t xml:space="preserve"> </w:t>
        </w:r>
        <w:r w:rsidRPr="006E6A22">
          <w:rPr>
            <w:rFonts w:ascii="Arial" w:hAnsi="Arial" w:cs="Arial"/>
            <w:sz w:val="20"/>
            <w:szCs w:val="20"/>
          </w:rPr>
          <w:fldChar w:fldCharType="begin"/>
        </w:r>
        <w:r w:rsidRPr="006E6A22">
          <w:rPr>
            <w:rFonts w:ascii="Arial" w:hAnsi="Arial" w:cs="Arial"/>
            <w:sz w:val="20"/>
            <w:szCs w:val="20"/>
          </w:rPr>
          <w:instrText>PAGE   \* MERGEFORMAT</w:instrText>
        </w:r>
        <w:r w:rsidRPr="006E6A22">
          <w:rPr>
            <w:rFonts w:ascii="Arial" w:hAnsi="Arial" w:cs="Arial"/>
            <w:sz w:val="20"/>
            <w:szCs w:val="20"/>
          </w:rPr>
          <w:fldChar w:fldCharType="separate"/>
        </w:r>
        <w:r w:rsidR="00F12F4C">
          <w:rPr>
            <w:rFonts w:ascii="Arial" w:hAnsi="Arial" w:cs="Arial"/>
            <w:noProof/>
            <w:sz w:val="20"/>
            <w:szCs w:val="20"/>
          </w:rPr>
          <w:t>7</w:t>
        </w:r>
        <w:r w:rsidRPr="006E6A22">
          <w:rPr>
            <w:rFonts w:ascii="Arial" w:hAnsi="Arial" w:cs="Arial"/>
            <w:sz w:val="20"/>
            <w:szCs w:val="20"/>
          </w:rPr>
          <w:fldChar w:fldCharType="end"/>
        </w:r>
        <w:r w:rsidRPr="006E6A22">
          <w:rPr>
            <w:rFonts w:ascii="Arial" w:hAnsi="Arial" w:cs="Arial"/>
            <w:sz w:val="20"/>
            <w:szCs w:val="20"/>
          </w:rPr>
          <w:tab/>
        </w:r>
      </w:p>
    </w:sdtContent>
  </w:sdt>
  <w:p w:rsidR="007B1E15" w:rsidRPr="004D522D" w:rsidRDefault="007B1E15" w:rsidP="004D522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AF2931" w:rsidRDefault="00AF2931" w:rsidP="007B1E15">
      <w:pPr>
        <w:spacing w:after="0" w:line="240" w:lineRule="auto"/>
      </w:pPr>
      <w:r>
        <w:separator/>
      </w:r>
    </w:p>
  </w:footnote>
  <w:footnote w:type="continuationSeparator" w:id="0">
    <w:p w:rsidR="00AF2931" w:rsidRDefault="00AF2931" w:rsidP="007B1E15">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4D522D" w:rsidRPr="00A63359" w:rsidRDefault="00A63359" w:rsidP="00A63359">
    <w:pPr>
      <w:pStyle w:val="Titre1"/>
      <w:pBdr>
        <w:bottom w:val="single" w:sz="4" w:space="1" w:color="auto"/>
      </w:pBdr>
      <w:rPr>
        <w:rFonts w:asciiTheme="minorHAnsi" w:hAnsiTheme="minorHAnsi" w:cstheme="minorHAnsi"/>
        <w:b/>
        <w:bCs/>
        <w:color w:val="auto"/>
        <w:sz w:val="22"/>
        <w:szCs w:val="22"/>
      </w:rPr>
    </w:pPr>
    <w:r>
      <w:rPr>
        <w:rFonts w:asciiTheme="minorHAnsi" w:hAnsiTheme="minorHAnsi" w:cstheme="minorHAnsi"/>
        <w:b/>
        <w:bCs/>
        <w:color w:val="auto"/>
        <w:sz w:val="22"/>
        <w:szCs w:val="22"/>
      </w:rPr>
      <w:t>IUT de Bayonne - BUT Info - S1</w:t>
    </w:r>
    <w:r>
      <w:rPr>
        <w:rFonts w:asciiTheme="minorHAnsi" w:hAnsiTheme="minorHAnsi" w:cstheme="minorHAnsi"/>
        <w:b/>
        <w:bCs/>
        <w:color w:val="auto"/>
        <w:sz w:val="22"/>
        <w:szCs w:val="22"/>
      </w:rPr>
      <w:tab/>
    </w:r>
    <w:r>
      <w:rPr>
        <w:rFonts w:asciiTheme="minorHAnsi" w:hAnsiTheme="minorHAnsi" w:cstheme="minorHAnsi"/>
        <w:b/>
        <w:bCs/>
        <w:color w:val="auto"/>
        <w:sz w:val="22"/>
        <w:szCs w:val="22"/>
      </w:rPr>
      <w:tab/>
    </w:r>
    <w:r>
      <w:rPr>
        <w:rFonts w:asciiTheme="minorHAnsi" w:hAnsiTheme="minorHAnsi" w:cstheme="minorHAnsi"/>
        <w:b/>
        <w:bCs/>
        <w:color w:val="auto"/>
        <w:sz w:val="22"/>
        <w:szCs w:val="22"/>
      </w:rPr>
      <w:tab/>
    </w:r>
    <w:r>
      <w:rPr>
        <w:rFonts w:asciiTheme="minorHAnsi" w:hAnsiTheme="minorHAnsi" w:cstheme="minorHAnsi"/>
        <w:b/>
        <w:bCs/>
        <w:color w:val="auto"/>
        <w:sz w:val="22"/>
        <w:szCs w:val="22"/>
      </w:rPr>
      <w:tab/>
      <w:t xml:space="preserve">          </w:t>
    </w:r>
    <w:r w:rsidRPr="001F23C8">
      <w:rPr>
        <w:rFonts w:asciiTheme="minorHAnsi" w:hAnsiTheme="minorHAnsi" w:cstheme="minorHAnsi"/>
        <w:b/>
        <w:bCs/>
        <w:color w:val="auto"/>
        <w:sz w:val="22"/>
        <w:szCs w:val="22"/>
      </w:rPr>
      <w:t>R1.08 - Gestion de projet et des organisations</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6C44CF0"/>
    <w:multiLevelType w:val="hybridMultilevel"/>
    <w:tmpl w:val="60145FC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 w15:restartNumberingAfterBreak="0">
    <w:nsid w:val="0C85022F"/>
    <w:multiLevelType w:val="hybridMultilevel"/>
    <w:tmpl w:val="60145FC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211F6356"/>
    <w:multiLevelType w:val="hybridMultilevel"/>
    <w:tmpl w:val="60145FC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72001C0"/>
    <w:multiLevelType w:val="hybridMultilevel"/>
    <w:tmpl w:val="81B09A36"/>
    <w:lvl w:ilvl="0" w:tplc="4394E2C0">
      <w:start w:val="1"/>
      <w:numFmt w:val="decimal"/>
      <w:pStyle w:val="06QuestionLDP"/>
      <w:lvlText w:val="%1."/>
      <w:lvlJc w:val="left"/>
      <w:pPr>
        <w:ind w:left="720" w:hanging="360"/>
      </w:pPr>
      <w:rPr>
        <w:rFonts w:cs="Times New Roman" w:hint="default"/>
        <w:b/>
        <w:i w:val="0"/>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430263BB"/>
    <w:multiLevelType w:val="hybridMultilevel"/>
    <w:tmpl w:val="60145FC4"/>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num w:numId="1">
    <w:abstractNumId w:val="2"/>
  </w:num>
  <w:num w:numId="2">
    <w:abstractNumId w:val="0"/>
  </w:num>
  <w:num w:numId="3">
    <w:abstractNumId w:val="1"/>
  </w:num>
  <w:num w:numId="4">
    <w:abstractNumId w:val="4"/>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43F8"/>
    <w:rsid w:val="00011733"/>
    <w:rsid w:val="00013BEF"/>
    <w:rsid w:val="00033252"/>
    <w:rsid w:val="0006479D"/>
    <w:rsid w:val="00086646"/>
    <w:rsid w:val="000C2737"/>
    <w:rsid w:val="0010588B"/>
    <w:rsid w:val="00116FF8"/>
    <w:rsid w:val="00145F8B"/>
    <w:rsid w:val="00184423"/>
    <w:rsid w:val="001D7667"/>
    <w:rsid w:val="00210392"/>
    <w:rsid w:val="0021288B"/>
    <w:rsid w:val="00226E75"/>
    <w:rsid w:val="00250C31"/>
    <w:rsid w:val="0027567F"/>
    <w:rsid w:val="002B235C"/>
    <w:rsid w:val="002E3366"/>
    <w:rsid w:val="00303D6D"/>
    <w:rsid w:val="0033270C"/>
    <w:rsid w:val="00340CF2"/>
    <w:rsid w:val="003477AB"/>
    <w:rsid w:val="0036420A"/>
    <w:rsid w:val="0049136B"/>
    <w:rsid w:val="004A61F4"/>
    <w:rsid w:val="004C4D43"/>
    <w:rsid w:val="004D522D"/>
    <w:rsid w:val="004E3860"/>
    <w:rsid w:val="00512AF3"/>
    <w:rsid w:val="005653FD"/>
    <w:rsid w:val="0057402B"/>
    <w:rsid w:val="005C582A"/>
    <w:rsid w:val="00612D5E"/>
    <w:rsid w:val="00636EA0"/>
    <w:rsid w:val="006502E5"/>
    <w:rsid w:val="00675909"/>
    <w:rsid w:val="006B2630"/>
    <w:rsid w:val="006D2FE4"/>
    <w:rsid w:val="00702528"/>
    <w:rsid w:val="00745B16"/>
    <w:rsid w:val="007818D0"/>
    <w:rsid w:val="007B1E15"/>
    <w:rsid w:val="007F2C17"/>
    <w:rsid w:val="00810638"/>
    <w:rsid w:val="008443F8"/>
    <w:rsid w:val="0085469D"/>
    <w:rsid w:val="008549E8"/>
    <w:rsid w:val="008A4373"/>
    <w:rsid w:val="008A4958"/>
    <w:rsid w:val="008B14F5"/>
    <w:rsid w:val="008C156B"/>
    <w:rsid w:val="008F5D6E"/>
    <w:rsid w:val="00983598"/>
    <w:rsid w:val="009B6734"/>
    <w:rsid w:val="009D5C10"/>
    <w:rsid w:val="00A0070A"/>
    <w:rsid w:val="00A63359"/>
    <w:rsid w:val="00A838A3"/>
    <w:rsid w:val="00AB155B"/>
    <w:rsid w:val="00AB7E57"/>
    <w:rsid w:val="00AC53FD"/>
    <w:rsid w:val="00AF2931"/>
    <w:rsid w:val="00AF73C8"/>
    <w:rsid w:val="00B072C6"/>
    <w:rsid w:val="00B359B1"/>
    <w:rsid w:val="00BF07DB"/>
    <w:rsid w:val="00C071C4"/>
    <w:rsid w:val="00C822B9"/>
    <w:rsid w:val="00CE6DCA"/>
    <w:rsid w:val="00D701C0"/>
    <w:rsid w:val="00DA5DED"/>
    <w:rsid w:val="00DC4129"/>
    <w:rsid w:val="00DF1C35"/>
    <w:rsid w:val="00E60764"/>
    <w:rsid w:val="00E80DF7"/>
    <w:rsid w:val="00E971DA"/>
    <w:rsid w:val="00EC00C8"/>
    <w:rsid w:val="00EE2846"/>
    <w:rsid w:val="00F12F4C"/>
    <w:rsid w:val="00F40E3C"/>
    <w:rsid w:val="00F57979"/>
    <w:rsid w:val="00FB60DC"/>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31BF635"/>
  <w15:docId w15:val="{F50D9E0E-72A1-422E-9D40-04590A71AE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072C6"/>
  </w:style>
  <w:style w:type="paragraph" w:styleId="Titre1">
    <w:name w:val="heading 1"/>
    <w:basedOn w:val="Normal"/>
    <w:next w:val="Normal"/>
    <w:link w:val="Titre1Car"/>
    <w:uiPriority w:val="9"/>
    <w:qFormat/>
    <w:rsid w:val="00A63359"/>
    <w:pPr>
      <w:keepNext/>
      <w:keepLines/>
      <w:spacing w:before="240" w:after="0" w:line="240" w:lineRule="auto"/>
      <w:outlineLvl w:val="0"/>
    </w:pPr>
    <w:rPr>
      <w:rFonts w:asciiTheme="majorHAnsi" w:eastAsiaTheme="majorEastAsia" w:hAnsiTheme="majorHAnsi" w:cstheme="majorBidi"/>
      <w:color w:val="365F91" w:themeColor="accent1" w:themeShade="BF"/>
      <w:sz w:val="32"/>
      <w:szCs w:val="32"/>
      <w:lang w:eastAsia="fr-FR"/>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Textedebulles">
    <w:name w:val="Balloon Text"/>
    <w:basedOn w:val="Normal"/>
    <w:link w:val="TextedebullesCar"/>
    <w:uiPriority w:val="99"/>
    <w:semiHidden/>
    <w:unhideWhenUsed/>
    <w:rsid w:val="008443F8"/>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8443F8"/>
    <w:rPr>
      <w:rFonts w:ascii="Tahoma" w:hAnsi="Tahoma" w:cs="Tahoma"/>
      <w:sz w:val="16"/>
      <w:szCs w:val="16"/>
    </w:rPr>
  </w:style>
  <w:style w:type="paragraph" w:styleId="Paragraphedeliste">
    <w:name w:val="List Paragraph"/>
    <w:basedOn w:val="Normal"/>
    <w:uiPriority w:val="34"/>
    <w:qFormat/>
    <w:rsid w:val="0027567F"/>
    <w:pPr>
      <w:ind w:left="720"/>
      <w:contextualSpacing/>
    </w:pPr>
  </w:style>
  <w:style w:type="paragraph" w:styleId="En-tte">
    <w:name w:val="header"/>
    <w:basedOn w:val="Normal"/>
    <w:link w:val="En-tteCar"/>
    <w:unhideWhenUsed/>
    <w:rsid w:val="007B1E15"/>
    <w:pPr>
      <w:tabs>
        <w:tab w:val="center" w:pos="4536"/>
        <w:tab w:val="right" w:pos="9072"/>
      </w:tabs>
      <w:spacing w:after="0" w:line="240" w:lineRule="auto"/>
    </w:pPr>
  </w:style>
  <w:style w:type="character" w:customStyle="1" w:styleId="En-tteCar">
    <w:name w:val="En-tête Car"/>
    <w:basedOn w:val="Policepardfaut"/>
    <w:link w:val="En-tte"/>
    <w:uiPriority w:val="99"/>
    <w:rsid w:val="007B1E15"/>
  </w:style>
  <w:style w:type="paragraph" w:styleId="Pieddepage">
    <w:name w:val="footer"/>
    <w:basedOn w:val="Normal"/>
    <w:link w:val="PieddepageCar"/>
    <w:uiPriority w:val="99"/>
    <w:unhideWhenUsed/>
    <w:rsid w:val="007B1E15"/>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7B1E15"/>
  </w:style>
  <w:style w:type="paragraph" w:customStyle="1" w:styleId="06QuestionLDP">
    <w:name w:val="06_QuestionLDP"/>
    <w:basedOn w:val="Normal"/>
    <w:qFormat/>
    <w:rsid w:val="00E80DF7"/>
    <w:pPr>
      <w:numPr>
        <w:numId w:val="5"/>
      </w:numPr>
      <w:spacing w:before="120" w:after="0" w:line="240" w:lineRule="auto"/>
      <w:jc w:val="both"/>
    </w:pPr>
    <w:rPr>
      <w:rFonts w:ascii="Times New Roman" w:eastAsia="Times New Roman" w:hAnsi="Times New Roman" w:cs="Times New Roman"/>
      <w:b/>
      <w:bCs/>
      <w:lang w:eastAsia="fr-FR"/>
    </w:rPr>
  </w:style>
  <w:style w:type="character" w:customStyle="1" w:styleId="Titre1Car">
    <w:name w:val="Titre 1 Car"/>
    <w:basedOn w:val="Policepardfaut"/>
    <w:link w:val="Titre1"/>
    <w:uiPriority w:val="9"/>
    <w:rsid w:val="00A63359"/>
    <w:rPr>
      <w:rFonts w:asciiTheme="majorHAnsi" w:eastAsiaTheme="majorEastAsia" w:hAnsiTheme="majorHAnsi" w:cstheme="majorBidi"/>
      <w:color w:val="365F91" w:themeColor="accent1" w:themeShade="BF"/>
      <w:sz w:val="32"/>
      <w:szCs w:val="32"/>
      <w:lang w:eastAsia="fr-FR"/>
    </w:rPr>
  </w:style>
  <w:style w:type="table" w:styleId="Grilledutableau">
    <w:name w:val="Table Grid"/>
    <w:basedOn w:val="TableauNormal"/>
    <w:uiPriority w:val="59"/>
    <w:rsid w:val="0036420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7386072">
      <w:bodyDiv w:val="1"/>
      <w:marLeft w:val="0"/>
      <w:marRight w:val="0"/>
      <w:marTop w:val="0"/>
      <w:marBottom w:val="0"/>
      <w:divBdr>
        <w:top w:val="none" w:sz="0" w:space="0" w:color="auto"/>
        <w:left w:val="none" w:sz="0" w:space="0" w:color="auto"/>
        <w:bottom w:val="none" w:sz="0" w:space="0" w:color="auto"/>
        <w:right w:val="none" w:sz="0" w:space="0" w:color="auto"/>
      </w:divBdr>
    </w:div>
    <w:div w:id="281154410">
      <w:bodyDiv w:val="1"/>
      <w:marLeft w:val="0"/>
      <w:marRight w:val="0"/>
      <w:marTop w:val="0"/>
      <w:marBottom w:val="0"/>
      <w:divBdr>
        <w:top w:val="none" w:sz="0" w:space="0" w:color="auto"/>
        <w:left w:val="none" w:sz="0" w:space="0" w:color="auto"/>
        <w:bottom w:val="none" w:sz="0" w:space="0" w:color="auto"/>
        <w:right w:val="none" w:sz="0" w:space="0" w:color="auto"/>
      </w:divBdr>
    </w:div>
    <w:div w:id="571546053">
      <w:bodyDiv w:val="1"/>
      <w:marLeft w:val="0"/>
      <w:marRight w:val="0"/>
      <w:marTop w:val="0"/>
      <w:marBottom w:val="0"/>
      <w:divBdr>
        <w:top w:val="none" w:sz="0" w:space="0" w:color="auto"/>
        <w:left w:val="none" w:sz="0" w:space="0" w:color="auto"/>
        <w:bottom w:val="none" w:sz="0" w:space="0" w:color="auto"/>
        <w:right w:val="none" w:sz="0" w:space="0" w:color="auto"/>
      </w:divBdr>
    </w:div>
    <w:div w:id="737870231">
      <w:bodyDiv w:val="1"/>
      <w:marLeft w:val="0"/>
      <w:marRight w:val="0"/>
      <w:marTop w:val="0"/>
      <w:marBottom w:val="0"/>
      <w:divBdr>
        <w:top w:val="none" w:sz="0" w:space="0" w:color="auto"/>
        <w:left w:val="none" w:sz="0" w:space="0" w:color="auto"/>
        <w:bottom w:val="none" w:sz="0" w:space="0" w:color="auto"/>
        <w:right w:val="none" w:sz="0" w:space="0" w:color="auto"/>
      </w:divBdr>
    </w:div>
    <w:div w:id="830635163">
      <w:bodyDiv w:val="1"/>
      <w:marLeft w:val="0"/>
      <w:marRight w:val="0"/>
      <w:marTop w:val="0"/>
      <w:marBottom w:val="0"/>
      <w:divBdr>
        <w:top w:val="none" w:sz="0" w:space="0" w:color="auto"/>
        <w:left w:val="none" w:sz="0" w:space="0" w:color="auto"/>
        <w:bottom w:val="none" w:sz="0" w:space="0" w:color="auto"/>
        <w:right w:val="none" w:sz="0" w:space="0" w:color="auto"/>
      </w:divBdr>
    </w:div>
    <w:div w:id="889725297">
      <w:bodyDiv w:val="1"/>
      <w:marLeft w:val="0"/>
      <w:marRight w:val="0"/>
      <w:marTop w:val="0"/>
      <w:marBottom w:val="0"/>
      <w:divBdr>
        <w:top w:val="none" w:sz="0" w:space="0" w:color="auto"/>
        <w:left w:val="none" w:sz="0" w:space="0" w:color="auto"/>
        <w:bottom w:val="none" w:sz="0" w:space="0" w:color="auto"/>
        <w:right w:val="none" w:sz="0" w:space="0" w:color="auto"/>
      </w:divBdr>
    </w:div>
    <w:div w:id="1015301597">
      <w:bodyDiv w:val="1"/>
      <w:marLeft w:val="0"/>
      <w:marRight w:val="0"/>
      <w:marTop w:val="0"/>
      <w:marBottom w:val="0"/>
      <w:divBdr>
        <w:top w:val="none" w:sz="0" w:space="0" w:color="auto"/>
        <w:left w:val="none" w:sz="0" w:space="0" w:color="auto"/>
        <w:bottom w:val="none" w:sz="0" w:space="0" w:color="auto"/>
        <w:right w:val="none" w:sz="0" w:space="0" w:color="auto"/>
      </w:divBdr>
    </w:div>
    <w:div w:id="1162552079">
      <w:bodyDiv w:val="1"/>
      <w:marLeft w:val="0"/>
      <w:marRight w:val="0"/>
      <w:marTop w:val="0"/>
      <w:marBottom w:val="0"/>
      <w:divBdr>
        <w:top w:val="none" w:sz="0" w:space="0" w:color="auto"/>
        <w:left w:val="none" w:sz="0" w:space="0" w:color="auto"/>
        <w:bottom w:val="none" w:sz="0" w:space="0" w:color="auto"/>
        <w:right w:val="none" w:sz="0" w:space="0" w:color="auto"/>
      </w:divBdr>
    </w:div>
    <w:div w:id="1227493199">
      <w:bodyDiv w:val="1"/>
      <w:marLeft w:val="0"/>
      <w:marRight w:val="0"/>
      <w:marTop w:val="0"/>
      <w:marBottom w:val="0"/>
      <w:divBdr>
        <w:top w:val="none" w:sz="0" w:space="0" w:color="auto"/>
        <w:left w:val="none" w:sz="0" w:space="0" w:color="auto"/>
        <w:bottom w:val="none" w:sz="0" w:space="0" w:color="auto"/>
        <w:right w:val="none" w:sz="0" w:space="0" w:color="auto"/>
      </w:divBdr>
    </w:div>
    <w:div w:id="1502551744">
      <w:bodyDiv w:val="1"/>
      <w:marLeft w:val="0"/>
      <w:marRight w:val="0"/>
      <w:marTop w:val="0"/>
      <w:marBottom w:val="0"/>
      <w:divBdr>
        <w:top w:val="none" w:sz="0" w:space="0" w:color="auto"/>
        <w:left w:val="none" w:sz="0" w:space="0" w:color="auto"/>
        <w:bottom w:val="none" w:sz="0" w:space="0" w:color="auto"/>
        <w:right w:val="none" w:sz="0" w:space="0" w:color="auto"/>
      </w:divBdr>
    </w:div>
    <w:div w:id="1552840468">
      <w:bodyDiv w:val="1"/>
      <w:marLeft w:val="0"/>
      <w:marRight w:val="0"/>
      <w:marTop w:val="0"/>
      <w:marBottom w:val="0"/>
      <w:divBdr>
        <w:top w:val="none" w:sz="0" w:space="0" w:color="auto"/>
        <w:left w:val="none" w:sz="0" w:space="0" w:color="auto"/>
        <w:bottom w:val="none" w:sz="0" w:space="0" w:color="auto"/>
        <w:right w:val="none" w:sz="0" w:space="0" w:color="auto"/>
      </w:divBdr>
    </w:div>
    <w:div w:id="17255196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TotalTime>
  <Pages>7</Pages>
  <Words>936</Words>
  <Characters>5153</Characters>
  <Application>Microsoft Office Word</Application>
  <DocSecurity>0</DocSecurity>
  <Lines>42</Lines>
  <Paragraphs>12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6077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LDF</dc:creator>
  <cp:lastModifiedBy>Chabanat Matis</cp:lastModifiedBy>
  <cp:revision>31</cp:revision>
  <cp:lastPrinted>2019-09-25T07:50:00Z</cp:lastPrinted>
  <dcterms:created xsi:type="dcterms:W3CDTF">2018-09-20T09:43:00Z</dcterms:created>
  <dcterms:modified xsi:type="dcterms:W3CDTF">2021-09-27T12:56:00Z</dcterms:modified>
</cp:coreProperties>
</file>